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18732108"/>
        <w:docPartObj>
          <w:docPartGallery w:val="Cover Pages"/>
          <w:docPartUnique/>
        </w:docPartObj>
      </w:sdtPr>
      <w:sdtEndPr>
        <w:rPr>
          <w:rFonts w:hAnsi="Calibri"/>
          <w:b/>
          <w:bCs/>
          <w:color w:val="000000" w:themeColor="text1"/>
          <w:kern w:val="24"/>
          <w:sz w:val="32"/>
          <w:szCs w:val="32"/>
        </w:rPr>
      </w:sdtEndPr>
      <w:sdtContent>
        <w:p w:rsidR="000A105F" w:rsidRDefault="000A105F">
          <w:r>
            <w:rPr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93056" behindDoc="0" locked="0" layoutInCell="0" allowOverlap="1" wp14:anchorId="471DAE2C" wp14:editId="58AFB815">
                    <wp:simplePos x="0" y="0"/>
                    <mc:AlternateContent>
                      <mc:Choice Requires="wp14">
                        <wp:positionH relativeFrom="page">
                          <wp14:pctPosHOffset>5000</wp14:pctPosHOffset>
                        </wp:positionH>
                      </mc:Choice>
                      <mc:Fallback>
                        <wp:positionH relativeFrom="page">
                          <wp:posOffset>377825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2616835" cy="5008880"/>
                    <wp:effectExtent l="76200" t="76200" r="50165" b="58420"/>
                    <wp:wrapNone/>
                    <wp:docPr id="5151" name="Skupin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616835" cy="5008880"/>
                              <a:chOff x="335" y="370"/>
                              <a:chExt cx="4476" cy="7108"/>
                            </a:xfrm>
                          </wpg:grpSpPr>
                          <wps:wsp>
                            <wps:cNvPr id="512" name="Rectangle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94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p w:rsidR="00E248FF" w:rsidRPr="00EE61D7" w:rsidRDefault="00E248FF" w:rsidP="006E748C">
                                  <w:pPr>
                                    <w:pStyle w:val="Normlnweb"/>
                                    <w:numPr>
                                      <w:ilvl w:val="0"/>
                                      <w:numId w:val="3"/>
                                    </w:numPr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Theme="minorHAnsi" w:eastAsiaTheme="majorEastAsia" w:hAnsiTheme="minorHAnsi" w:cstheme="majorBidi"/>
                                      <w:color w:val="943634" w:themeColor="accent2" w:themeShade="B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Bidi"/>
                                      <w:bCs/>
                                      <w:color w:val="943634" w:themeColor="accent2" w:themeShade="BF"/>
                                      <w:kern w:val="24"/>
                                      <w:sz w:val="32"/>
                                      <w:szCs w:val="32"/>
                                    </w:rPr>
                                    <w:t>Regionální management a podnikající r</w:t>
                                  </w:r>
                                  <w:r w:rsidRPr="00EE61D7">
                                    <w:rPr>
                                      <w:rFonts w:asciiTheme="minorHAnsi" w:hAnsi="Calibri" w:cstheme="minorBidi"/>
                                      <w:bCs/>
                                      <w:color w:val="943634" w:themeColor="accent2" w:themeShade="BF"/>
                                      <w:kern w:val="24"/>
                                      <w:sz w:val="32"/>
                                      <w:szCs w:val="32"/>
                                    </w:rPr>
                                    <w:t>egion</w:t>
                                  </w:r>
                                </w:p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3" name="Rectangle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7" y="370"/>
                                <a:ext cx="1564" cy="71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20000"/>
                                </a:srgb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b/>
                                      <w:bCs/>
                                      <w:color w:val="4F81BD" w:themeColor="accent1"/>
                                      <w:sz w:val="100"/>
                                      <w:szCs w:val="100"/>
                                      <w14:numForm w14:val="lining"/>
                                    </w:rPr>
                                    <w:alias w:val="Rok"/>
                                    <w:id w:val="150015568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E248FF" w:rsidRDefault="00E248FF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4F81BD" w:themeColor="accent1"/>
                                          <w:sz w:val="100"/>
                                          <w:szCs w:val="100"/>
                                          <w14:numForm w14:val="lining"/>
                                        </w:rPr>
                                        <w:t>2017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  <wps:wsp>
                            <wps:cNvPr id="514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5" y="370"/>
                                <a:ext cx="1251" cy="71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20000"/>
                                </a:schemeClr>
                              </a:solidFill>
                              <a:ln w="12700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glow rad="63500">
                                  <a:schemeClr val="bg1">
                                    <a:alpha val="80000"/>
                                  </a:schemeClr>
                                </a:glow>
                              </a:effectLst>
                              <a:extLst/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alias w:val="Název"/>
                                    <w:id w:val="330647394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E248FF" w:rsidRPr="000A105F" w:rsidRDefault="00E248FF" w:rsidP="000A105F">
                                      <w:pPr>
                                        <w:pStyle w:val="Bezmezer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sz w:val="40"/>
                                          <w:szCs w:val="40"/>
                                        </w:rPr>
                                        <w:t>Integrovaný přístup k biomase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vert270" wrap="square" lIns="9144" tIns="91440" rIns="9144" bIns="9144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35000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group id="Skupina 3" o:spid="_x0000_s1026" style="position:absolute;margin-left:0;margin-top:0;width:206.05pt;height:394.4pt;z-index:251693056;mso-width-percent:350;mso-height-percent:500;mso-left-percent:50;mso-top-percent:45;mso-position-horizontal-relative:page;mso-position-vertical-relative:page;mso-width-percent:350;mso-height-percent:500;mso-left-percent:50;mso-top-percent:45" coordorigin="335,370" coordsize="4476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" o:allowincell="f">
                    <v:rect id="Rectangle 4" o:spid="_x0000_s1027" style="position:absolute;left:1794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NfkMEA&#10;AADcAAAADwAAAGRycy9kb3ducmV2LnhtbESP3YrCMBSE7wXfIRxh7zStrCLVKEVYEfTGnwc4Nsem&#10;2JyUJmvr2xthYS+HmW+GWW16W4sntb5yrCCdJCCIC6crLhVcLz/jBQgfkDXWjknBizxs1sPBCjPt&#10;Oj7R8xxKEUvYZ6jAhNBkUvrCkEU/cQ1x9O6utRiibEupW+xiua3lNEnm0mLFccFgQ1tDxeP8axXM&#10;utv8kF+KtMmDP56+d9QZIqW+Rn2+BBGoD//hP3qvI5dO4XMmHgG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zX5DBAAAA3AAAAA8AAAAAAAAAAAAAAAAAmAIAAGRycy9kb3du&#10;cmV2LnhtbFBLBQYAAAAABAAEAPUAAACGAwAAAAA=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p w:rsidR="00E248FF" w:rsidRPr="00EE61D7" w:rsidRDefault="00E248FF" w:rsidP="006E748C">
                            <w:pPr>
                              <w:pStyle w:val="Normlnweb"/>
                              <w:numPr>
                                <w:ilvl w:val="0"/>
                                <w:numId w:val="3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ajorEastAsia" w:hAnsiTheme="minorHAnsi" w:cstheme="majorBidi"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Regionální management a podnikající r</w:t>
                            </w:r>
                            <w:r w:rsidRPr="00EE61D7">
                              <w:rPr>
                                <w:rFonts w:asciiTheme="minorHAnsi" w:hAnsi="Calibri" w:cstheme="minorBidi"/>
                                <w:bCs/>
                                <w:color w:val="943634" w:themeColor="accent2" w:themeShade="BF"/>
                                <w:kern w:val="24"/>
                                <w:sz w:val="32"/>
                                <w:szCs w:val="32"/>
                              </w:rPr>
                              <w:t>egion</w:t>
                            </w:r>
                          </w:p>
                        </w:txbxContent>
                      </v:textbox>
                    </v:rect>
                    <v:rect id="Rectangle 5" o:spid="_x0000_s1028" style="position:absolute;left:3247;top:370;width:1564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6C8IA&#10;AADcAAAADwAAAGRycy9kb3ducmV2LnhtbESP3YrCMBSE74V9h3AWvNO0/rFUo5SFXQS98ecBzjbH&#10;pmxzUppo69sbQfBymPlmmNWmt7W4UesrxwrScQKCuHC64lLB+fQz+gLhA7LG2jEpuJOHzfpjsMJM&#10;u44PdDuGUsQS9hkqMCE0mZS+MGTRj11DHL2Lay2GKNtS6ha7WG5rOUmShbRYcVww2NC3oeL/eLUK&#10;5t3fYpefirTJg98fZr/UGSKlhp99vgQRqA/v8Ive6silU3i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f/oLwgAAANwAAAAPAAAAAAAAAAAAAAAAAJgCAABkcnMvZG93&#10;bnJldi54bWxQSwUGAAAAAAQABAD1AAAAhwMAAAAA&#10;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4F81BD" w:themeColor="accent1"/>
                                <w:sz w:val="100"/>
                                <w:szCs w:val="100"/>
                                <w14:numForm w14:val="lining"/>
                              </w:rPr>
                              <w:alias w:val="Rok"/>
                              <w:id w:val="150015568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E248FF" w:rsidRDefault="00E248FF" w:rsidP="000A105F">
                                <w:pPr>
                                  <w:pStyle w:val="Bezmezer"/>
                                  <w:jc w:val="center"/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4F81BD" w:themeColor="accent1"/>
                                    <w:sz w:val="100"/>
                                    <w:szCs w:val="100"/>
                                    <w14:numForm w14:val="lining"/>
                                  </w:rPr>
                                  <w:t>2017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6" o:spid="_x0000_s1029" style="position:absolute;left:335;top:370;width:1251;height:71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jacUA&#10;AADcAAAADwAAAGRycy9kb3ducmV2LnhtbESPT2sCMRTE7wW/Q3iCl6JZS1tkNYoIBfHQP6sHj4/k&#10;uVncvKybuLv99k2h0OMwM79hVpvB1aKjNlSeFcxnGQhi7U3FpYLT8W26ABEissHaMyn4pgCb9ehh&#10;hbnxPX9RV8RSJAiHHBXYGJtcyqAtOQwz3xAn7+JbhzHJtpSmxT7BXS2fsuxVOqw4LVhsaGdJX4u7&#10;U6APBcrs8/0cb3LX9Y93u9cfg1KT8bBdgog0xP/wX3tvFLzMn+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eNpxQAAANwAAAAPAAAAAAAAAAAAAAAAAJgCAABkcnMv&#10;ZG93bnJldi54bWxQSwUGAAAAAAQABAD1AAAAigMAAAAA&#10;" fillcolor="white [3212]" stroked="f" strokeweight="1pt">
                      <v:fill opacity="13107f"/>
                      <v:textbox style="layout-flow:vertical;mso-layout-flow-alt:bottom-to-top" inset=".72pt,7.2pt,.72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sz w:val="40"/>
                                <w:szCs w:val="40"/>
                              </w:rPr>
                              <w:alias w:val="Název"/>
                              <w:id w:val="330647394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E248FF" w:rsidRPr="000A105F" w:rsidRDefault="00E248FF" w:rsidP="000A105F">
                                <w:pPr>
                                  <w:pStyle w:val="Bezmezer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Integrovaný přístup k biomase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0A105F" w:rsidRDefault="000A105F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2032" behindDoc="1" locked="0" layoutInCell="0" allowOverlap="1" wp14:anchorId="6835DF42" wp14:editId="75C2DAD0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534035</wp:posOffset>
                        </wp:positionV>
                      </mc:Fallback>
                    </mc:AlternateContent>
                    <wp:extent cx="6995160" cy="5027295"/>
                    <wp:effectExtent l="0" t="0" r="0" b="1905"/>
                    <wp:wrapNone/>
                    <wp:docPr id="518" name="Obdélník 2" descr="expozice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995160" cy="502729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0"/>
                              <a:srcRect/>
                              <a:stretch>
                                <a:fillRect r="-7574"/>
                              </a:stretch>
                            </a:blip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50000</wp14:pctHeight>
                    </wp14:sizeRelV>
                  </wp:anchor>
                </w:drawing>
              </mc:Choice>
              <mc:Fallback>
                <w:pict>
                  <v:rect id="Obdélník 2" o:spid="_x0000_s1026" alt="expozice" style="position:absolute;margin-left:0;margin-top:0;width:550.8pt;height:395.85pt;z-index:-251624448;visibility:visible;mso-wrap-style:square;mso-width-percent:900;mso-height-percent:500;mso-top-percent:50;mso-wrap-distance-left:9pt;mso-wrap-distance-top:0;mso-wrap-distance-right:9pt;mso-wrap-distance-bottom:0;mso-position-horizontal:center;mso-position-horizontal-relative:page;mso-position-vertical-relative:page;mso-width-percent:900;mso-height-percent:500;mso-top-percent:5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" o:allowincell="f" stroked="f">
                    <v:fill r:id="rId11" o:title="expozice" recolor="t" rotate="t" type="frame"/>
                    <o:lock v:ext="edit" aspectratio="t"/>
                    <w10:wrap anchorx="page" anchory="page"/>
                  </v:rect>
                </w:pict>
              </mc:Fallback>
            </mc:AlternateContent>
          </w:r>
        </w:p>
        <w:p w:rsidR="00335001" w:rsidRPr="000C56A6" w:rsidRDefault="00B35703" w:rsidP="000C56A6">
          <w:pPr>
            <w:rPr>
              <w:rFonts w:eastAsiaTheme="minorEastAsia" w:hAnsi="Calibri"/>
              <w:b/>
              <w:bCs/>
              <w:color w:val="000000" w:themeColor="text1"/>
              <w:kern w:val="24"/>
              <w:sz w:val="32"/>
              <w:szCs w:val="32"/>
              <w:lang w:eastAsia="cs-CZ"/>
            </w:rPr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709440" behindDoc="1" locked="0" layoutInCell="1" allowOverlap="1" wp14:anchorId="7B2AF99E" wp14:editId="3AB72500">
                <wp:simplePos x="0" y="0"/>
                <wp:positionH relativeFrom="column">
                  <wp:posOffset>1562735</wp:posOffset>
                </wp:positionH>
                <wp:positionV relativeFrom="paragraph">
                  <wp:posOffset>7011035</wp:posOffset>
                </wp:positionV>
                <wp:extent cx="2609850" cy="1524000"/>
                <wp:effectExtent l="0" t="0" r="0" b="0"/>
                <wp:wrapNone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09850" cy="15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1C69">
            <w:rPr>
              <w:rFonts w:hAnsi="Calibri"/>
              <w:b/>
              <w:bCs/>
              <w:noProof/>
              <w:color w:val="000000" w:themeColor="text1"/>
              <w:kern w:val="24"/>
              <w:sz w:val="32"/>
              <w:szCs w:val="32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4080" behindDoc="0" locked="0" layoutInCell="1" allowOverlap="1" wp14:anchorId="06552FC6" wp14:editId="0D16722F">
                    <wp:simplePos x="0" y="0"/>
                    <wp:positionH relativeFrom="column">
                      <wp:posOffset>-396240</wp:posOffset>
                    </wp:positionH>
                    <wp:positionV relativeFrom="paragraph">
                      <wp:posOffset>4982217</wp:posOffset>
                    </wp:positionV>
                    <wp:extent cx="6860408" cy="1285381"/>
                    <wp:effectExtent l="0" t="0" r="17145" b="10160"/>
                    <wp:wrapNone/>
                    <wp:docPr id="516" name="Rectangle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60408" cy="1285381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52"/>
                                    <w:szCs w:val="52"/>
                                  </w:rPr>
                                  <w:alias w:val="Resumé"/>
                                  <w:id w:val="612603617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E248FF" w:rsidRPr="000C56A6" w:rsidRDefault="00E248FF" w:rsidP="000C56A6">
                                    <w:pPr>
                                      <w:pStyle w:val="Bezmezer"/>
                                      <w:shd w:val="clear" w:color="auto" w:fill="D9D9D9" w:themeFill="background1" w:themeFillShade="D9"/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 w:rsidRPr="000C56A6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52"/>
                                        <w:szCs w:val="52"/>
                                      </w:rPr>
                                      <w:t xml:space="preserve">Regionální energetika v interaktivních souvislostech s posilováním sociální struktury venkova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ctangle 8" o:spid="_x0000_s1030" style="position:absolute;margin-left:-31.2pt;margin-top:392.3pt;width:540.2pt;height:101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" filled="f" strokecolor="white" strokeweight="1.5pt">
                    <v:textbo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kern w:val="24"/>
                              <w:sz w:val="52"/>
                              <w:szCs w:val="52"/>
                            </w:rPr>
                            <w:alias w:val="Resumé"/>
                            <w:id w:val="612603617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E248FF" w:rsidRPr="000C56A6" w:rsidRDefault="00E248FF" w:rsidP="000C56A6">
                              <w:pPr>
                                <w:pStyle w:val="Bezmezer"/>
                                <w:shd w:val="clear" w:color="auto" w:fill="D9D9D9" w:themeFill="background1" w:themeFillShade="D9"/>
                                <w:jc w:val="center"/>
                                <w:rPr>
                                  <w:rFonts w:ascii="Arial" w:hAnsi="Arial" w:cs="Arial"/>
                                  <w:b/>
                                  <w:sz w:val="52"/>
                                  <w:szCs w:val="52"/>
                                </w:rPr>
                              </w:pPr>
                              <w:r w:rsidRPr="000C56A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52"/>
                                  <w:szCs w:val="52"/>
                                </w:rPr>
                                <w:t xml:space="preserve">Regionální energetika v interaktivních souvislostech s posilováním sociální struktury venkova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0A105F">
            <w:rPr>
              <w:rFonts w:hAnsi="Calibri"/>
              <w:b/>
              <w:bCs/>
              <w:color w:val="000000" w:themeColor="text1"/>
              <w:kern w:val="24"/>
              <w:sz w:val="32"/>
              <w:szCs w:val="32"/>
            </w:rPr>
            <w:br w:type="page"/>
          </w:r>
        </w:p>
        <w:bookmarkStart w:id="0" w:name="_GoBack" w:displacedByCustomXml="next"/>
        <w:bookmarkEnd w:id="0" w:displacedByCustomXml="next"/>
      </w:sdtContent>
    </w:sdt>
    <w:p w:rsidR="00AA2FF1" w:rsidRPr="005C336D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6"/>
          <w:szCs w:val="36"/>
        </w:rPr>
        <w:lastRenderedPageBreak/>
        <w:t xml:space="preserve">                                      </w:t>
      </w:r>
      <w:r w:rsidR="00901C69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P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odklad</w:t>
      </w:r>
      <w:r w:rsidR="005C336D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y a analýzy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k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projektu: </w:t>
      </w:r>
    </w:p>
    <w:p w:rsidR="000968D2" w:rsidRDefault="00AA2FF1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  <w:r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</w:t>
      </w:r>
      <w:r w:rsid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 xml:space="preserve">                 </w:t>
      </w:r>
      <w:r w:rsidR="000968D2" w:rsidRPr="005C336D"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  <w:t>Integrovaný přístup k regionální biomase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/>
          <w:bCs/>
          <w:color w:val="000000" w:themeColor="text1"/>
          <w:kern w:val="24"/>
          <w:sz w:val="32"/>
          <w:szCs w:val="32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Hlavní cíl projektu:     </w:t>
      </w:r>
    </w:p>
    <w:p w:rsidR="00DC5086" w:rsidRDefault="00DC5086" w:rsidP="000968D2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</w:pPr>
    </w:p>
    <w:p w:rsidR="00DC5086" w:rsidRPr="00DC5086" w:rsidRDefault="00DC5086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</w:rPr>
        <w:t>Efektivní nakládání s regionálním potenciálem biomas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 směrem ke zpl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nování a potenciálním v</w:t>
      </w: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y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užitím pro biopaliva 2. generace (B2G).</w:t>
      </w:r>
    </w:p>
    <w:p w:rsidR="00335001" w:rsidRPr="00DC5086" w:rsidRDefault="00335001" w:rsidP="00335001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6"/>
          <w:szCs w:val="36"/>
        </w:rPr>
      </w:pPr>
    </w:p>
    <w:p w:rsidR="00DC5086" w:rsidRPr="00DC5086" w:rsidRDefault="00DC5086" w:rsidP="00DC5086">
      <w:pPr>
        <w:pStyle w:val="Normlnweb"/>
        <w:spacing w:before="0" w:beforeAutospacing="0" w:after="0" w:afterAutospacing="0"/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</w:pP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Dílčí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cíl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>e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a dotčené oblasti </w:t>
      </w:r>
      <w:r w:rsidRPr="00DC5086">
        <w:rPr>
          <w:rFonts w:asciiTheme="minorHAnsi" w:hAnsiTheme="minorHAnsi"/>
          <w:bCs/>
          <w:color w:val="000000" w:themeColor="text1"/>
          <w:kern w:val="24"/>
          <w:sz w:val="28"/>
          <w:szCs w:val="28"/>
          <w:u w:val="single"/>
        </w:rPr>
        <w:t xml:space="preserve">projektu:     </w:t>
      </w:r>
    </w:p>
    <w:p w:rsidR="00AA2FF1" w:rsidRDefault="00AA2FF1" w:rsidP="00335001">
      <w:pPr>
        <w:pStyle w:val="Normlnweb"/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32"/>
          <w:szCs w:val="32"/>
        </w:rPr>
      </w:pPr>
    </w:p>
    <w:p w:rsidR="00A53B0C" w:rsidRPr="00DC5086" w:rsidRDefault="00AA2FF1" w:rsidP="006E748C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Identifikace regionálních priorit pro biomasu pro regionální užití</w:t>
      </w:r>
    </w:p>
    <w:p w:rsidR="00AA2FF1" w:rsidRDefault="00DC5086" w:rsidP="006E748C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</w:pPr>
      <w:r w:rsidRPr="00DC5086"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 xml:space="preserve">Potenciál a možnosti </w:t>
      </w:r>
      <w:r>
        <w:rPr>
          <w:rFonts w:asciiTheme="minorHAnsi" w:hAnsi="Calibri" w:cstheme="minorBidi"/>
          <w:bCs/>
          <w:color w:val="000000" w:themeColor="text1"/>
          <w:kern w:val="24"/>
          <w:sz w:val="28"/>
          <w:szCs w:val="28"/>
        </w:rPr>
        <w:t>lesního půdního fondu</w:t>
      </w:r>
    </w:p>
    <w:p w:rsidR="00DC5086" w:rsidRPr="00510F33" w:rsidRDefault="00DC5086" w:rsidP="006E748C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 w:cstheme="minorBidi"/>
          <w:bCs/>
          <w:color w:val="000000" w:themeColor="text1"/>
          <w:kern w:val="24"/>
          <w:sz w:val="28"/>
          <w:szCs w:val="28"/>
        </w:rPr>
        <w:t>Potenciál a možnosti zemědělského půdního fondu</w:t>
      </w:r>
    </w:p>
    <w:p w:rsidR="00DC5086" w:rsidRPr="00510F33" w:rsidRDefault="00510F33" w:rsidP="006E748C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 xml:space="preserve">Regionální management a podnikající region </w:t>
      </w:r>
      <w:r w:rsidR="00211B40" w:rsidRPr="00510F33"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28"/>
          <w:szCs w:val="28"/>
        </w:rPr>
        <w:t xml:space="preserve"> </w:t>
      </w:r>
    </w:p>
    <w:p w:rsidR="00460325" w:rsidRPr="00510F33" w:rsidRDefault="00510F33" w:rsidP="006E748C">
      <w:pPr>
        <w:pStyle w:val="Normlnweb"/>
        <w:numPr>
          <w:ilvl w:val="0"/>
          <w:numId w:val="2"/>
        </w:numPr>
        <w:spacing w:before="0" w:beforeAutospacing="0" w:after="0" w:afterAutospacing="0"/>
        <w:rPr>
          <w:rFonts w:asciiTheme="minorHAnsi" w:hAnsiTheme="minorHAnsi" w:cstheme="minorBidi"/>
          <w:b/>
          <w:bCs/>
          <w:color w:val="000000" w:themeColor="text1"/>
          <w:kern w:val="24"/>
          <w:sz w:val="28"/>
          <w:szCs w:val="28"/>
        </w:rPr>
      </w:pPr>
      <w:r w:rsidRPr="00510F33"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>Benefity a zainteresovanost obyvatel regionu (regionální gasifikace)</w:t>
      </w: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460325">
      <w:pPr>
        <w:pStyle w:val="Normlnweb"/>
        <w:spacing w:before="0" w:beforeAutospacing="0" w:after="0" w:afterAutospacing="0"/>
        <w:jc w:val="center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AA2FF1" w:rsidRDefault="00AA2FF1" w:rsidP="00AA2FF1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</w:t>
      </w:r>
      <w:r w:rsidR="00DC5086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                                                         </w:t>
      </w:r>
      <w:r w:rsidR="000968D2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Čá</w:t>
      </w: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st </w:t>
      </w:r>
      <w:r w:rsidR="00B44BDD"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>4</w:t>
      </w:r>
      <w:r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  <w:t xml:space="preserve">. </w:t>
      </w:r>
    </w:p>
    <w:p w:rsidR="009B161F" w:rsidRPr="009B161F" w:rsidRDefault="009B161F" w:rsidP="009B161F">
      <w:pPr>
        <w:pStyle w:val="Normlnweb"/>
        <w:spacing w:before="0" w:beforeAutospacing="0" w:after="0" w:afterAutospacing="0"/>
        <w:ind w:left="360"/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</w:rPr>
      </w:pPr>
      <w:r w:rsidRPr="009B161F">
        <w:rPr>
          <w:rFonts w:asciiTheme="minorHAnsi" w:hAnsi="Calibri" w:cstheme="minorBidi"/>
          <w:b/>
          <w:bCs/>
          <w:color w:val="000000" w:themeColor="text1"/>
          <w:kern w:val="24"/>
          <w:sz w:val="28"/>
          <w:szCs w:val="28"/>
        </w:rPr>
        <w:t xml:space="preserve">                     </w:t>
      </w:r>
    </w:p>
    <w:p w:rsidR="00510F33" w:rsidRPr="00510F33" w:rsidRDefault="00510F33" w:rsidP="00510F33">
      <w:pPr>
        <w:pStyle w:val="Normlnweb"/>
        <w:spacing w:before="0" w:beforeAutospacing="0" w:after="0" w:afterAutospacing="0"/>
        <w:ind w:left="720"/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32"/>
          <w:szCs w:val="32"/>
        </w:rPr>
      </w:pPr>
      <w:r>
        <w:rPr>
          <w:rFonts w:asciiTheme="minorHAnsi" w:hAnsiTheme="minorHAnsi"/>
          <w:bCs/>
          <w:noProof/>
          <w:color w:val="000000"/>
          <w:kern w:val="24"/>
          <w:sz w:val="28"/>
          <w:szCs w:val="28"/>
        </w:rPr>
        <w:t xml:space="preserve">                   </w:t>
      </w:r>
      <w:r w:rsidRPr="00510F33">
        <w:rPr>
          <w:rFonts w:asciiTheme="minorHAnsi" w:hAnsiTheme="minorHAnsi"/>
          <w:b/>
          <w:bCs/>
          <w:noProof/>
          <w:color w:val="000000"/>
          <w:kern w:val="24"/>
          <w:sz w:val="32"/>
          <w:szCs w:val="32"/>
        </w:rPr>
        <w:t xml:space="preserve">Regionální management a podnikající region </w:t>
      </w:r>
      <w:r w:rsidRPr="00510F33">
        <w:rPr>
          <w:rFonts w:asciiTheme="minorHAnsi" w:hAnsiTheme="minorHAnsi" w:cstheme="minorBidi"/>
          <w:b/>
          <w:bCs/>
          <w:color w:val="E36C0A" w:themeColor="accent6" w:themeShade="BF"/>
          <w:kern w:val="24"/>
          <w:sz w:val="32"/>
          <w:szCs w:val="32"/>
        </w:rPr>
        <w:t xml:space="preserve"> </w:t>
      </w:r>
    </w:p>
    <w:p w:rsidR="000968D2" w:rsidRDefault="000968D2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460325" w:rsidRDefault="00460325" w:rsidP="000968D2">
      <w:pPr>
        <w:pStyle w:val="Normlnweb"/>
        <w:spacing w:before="0" w:beforeAutospacing="0" w:after="0" w:afterAutospacing="0"/>
        <w:rPr>
          <w:rFonts w:asciiTheme="minorHAnsi" w:hAnsi="Calibri" w:cstheme="minorBidi"/>
          <w:b/>
          <w:bCs/>
          <w:color w:val="000000" w:themeColor="text1"/>
          <w:kern w:val="24"/>
          <w:sz w:val="32"/>
          <w:szCs w:val="32"/>
        </w:rPr>
      </w:pPr>
    </w:p>
    <w:p w:rsidR="00B6672C" w:rsidRDefault="00B6672C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EE64AD" w:rsidRDefault="00EE64AD"/>
    <w:p w:rsidR="00AA2FF1" w:rsidRDefault="00AA2FF1"/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00"/>
        <w:gridCol w:w="760"/>
      </w:tblGrid>
      <w:tr w:rsidR="007A7B57" w:rsidRPr="007A7B57" w:rsidTr="007A7B57">
        <w:trPr>
          <w:trHeight w:val="375"/>
        </w:trPr>
        <w:tc>
          <w:tcPr>
            <w:tcW w:w="8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Obsah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7A7B57" w:rsidRPr="007A7B57" w:rsidTr="007A7B57">
        <w:trPr>
          <w:trHeight w:val="375"/>
        </w:trPr>
        <w:tc>
          <w:tcPr>
            <w:tcW w:w="8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 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ÚVOD 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a vymezení pojmů REGIONÁLNÍ MANAGEMENT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4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1. 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STRATEGICKÉ A PROGRAMOVÉ řízení regionálního rozvoje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4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2. ASOCIATIVNÍ MODEL regionálního rozvoje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5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3. 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SCHEMA záměru a nutné předpoklady realizace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6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cs-CZ"/>
              </w:rPr>
            </w:pPr>
            <w:hyperlink r:id="rId13" w:history="1">
              <w:r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 xml:space="preserve">4. </w:t>
              </w:r>
              <w:r w:rsidRPr="007A7B57">
                <w:rPr>
                  <w:rFonts w:ascii="Calibri" w:eastAsia="Times New Roman" w:hAnsi="Calibri" w:cs="Times New Roman"/>
                  <w:sz w:val="24"/>
                  <w:szCs w:val="24"/>
                  <w:lang w:eastAsia="cs-CZ"/>
                </w:rPr>
                <w:t>INTEGROVANÝ NADREZORTNÍ PŘÍSTUP</w:t>
              </w:r>
            </w:hyperlink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7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pilíř č.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1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. Management Lesní hospodářství a hospodaření na LPF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7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pilíř č.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2.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Zásobování palivem okolní strukturu topenišť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8</w:t>
            </w:r>
          </w:p>
        </w:tc>
      </w:tr>
      <w:tr w:rsidR="007A7B57" w:rsidRPr="007A7B57" w:rsidTr="007A7B57">
        <w:trPr>
          <w:trHeight w:val="615"/>
        </w:trPr>
        <w:tc>
          <w:tcPr>
            <w:tcW w:w="8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     pilíř č.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3.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Agrolesnictví – disponibilita biomasy ze ZPF  + RRD  </w:t>
            </w:r>
          </w:p>
        </w:tc>
        <w:tc>
          <w:tcPr>
            <w:tcW w:w="7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9</w:t>
            </w:r>
          </w:p>
        </w:tc>
      </w:tr>
      <w:tr w:rsidR="007A7B57" w:rsidRPr="007A7B57" w:rsidTr="007A7B57">
        <w:trPr>
          <w:trHeight w:val="40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                      Synergie lesního a zemědělského hospodaření</w:t>
            </w:r>
          </w:p>
        </w:tc>
        <w:tc>
          <w:tcPr>
            <w:tcW w:w="7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</w:p>
        </w:tc>
      </w:tr>
      <w:tr w:rsidR="007A7B57" w:rsidRPr="007A7B57" w:rsidTr="007A7B57">
        <w:trPr>
          <w:trHeight w:val="55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 pilíř č.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4.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Regionální management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11</w:t>
            </w:r>
          </w:p>
        </w:tc>
      </w:tr>
      <w:tr w:rsidR="007A7B57" w:rsidRPr="007A7B57" w:rsidTr="007A7B57">
        <w:trPr>
          <w:trHeight w:val="405"/>
        </w:trPr>
        <w:tc>
          <w:tcPr>
            <w:tcW w:w="88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                 a.) 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Dřevařská prvovýroba s vazbou na podnikání v regionu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11</w:t>
            </w:r>
          </w:p>
        </w:tc>
      </w:tr>
      <w:tr w:rsidR="007A7B57" w:rsidRPr="007A7B57" w:rsidTr="007A7B57">
        <w:trPr>
          <w:trHeight w:val="40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                  b.) Regionální angažovanost na posilování regionální soudržnosti 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14</w:t>
            </w:r>
          </w:p>
        </w:tc>
      </w:tr>
      <w:tr w:rsidR="007A7B57" w:rsidRPr="007A7B57" w:rsidTr="007A7B57">
        <w:trPr>
          <w:trHeight w:val="85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     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pilíř č.</w:t>
            </w:r>
            <w:r w:rsidR="006D15C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5</w:t>
            </w:r>
            <w:r w:rsidR="006D15C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7A7B5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 xml:space="preserve"> 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Zpracování biomasy pro </w:t>
            </w:r>
            <w:r w:rsidR="006D15CA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následné regionální energetické</w:t>
            </w:r>
            <w:r w:rsidRPr="007A7B57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termické procesy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17</w:t>
            </w:r>
          </w:p>
        </w:tc>
      </w:tr>
      <w:tr w:rsidR="007A7B57" w:rsidRPr="007A7B57" w:rsidTr="007A7B57">
        <w:trPr>
          <w:trHeight w:val="735"/>
        </w:trPr>
        <w:tc>
          <w:tcPr>
            <w:tcW w:w="8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 w:rsidRPr="007A7B57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ZÁVĚR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7A7B57" w:rsidRPr="007A7B57" w:rsidRDefault="007A7B57" w:rsidP="007A7B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cs-CZ"/>
              </w:rPr>
              <w:t>18</w:t>
            </w:r>
          </w:p>
        </w:tc>
      </w:tr>
    </w:tbl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AA2FF1" w:rsidRDefault="00AA2FF1"/>
    <w:p w:rsidR="00620CA8" w:rsidRDefault="00763C1C">
      <w:pPr>
        <w:rPr>
          <w:b/>
          <w:sz w:val="32"/>
          <w:szCs w:val="32"/>
          <w:u w:val="single"/>
        </w:rPr>
      </w:pPr>
      <w:r w:rsidRPr="003170F1">
        <w:rPr>
          <w:rFonts w:eastAsia="Times New Roman" w:cs="Times New Roman"/>
          <w:b/>
          <w:sz w:val="32"/>
          <w:szCs w:val="32"/>
          <w:u w:val="single"/>
          <w:lang w:eastAsia="cs-CZ"/>
        </w:rPr>
        <w:t>Ú</w:t>
      </w:r>
      <w:r w:rsidR="00F07975" w:rsidRPr="003170F1">
        <w:rPr>
          <w:rFonts w:eastAsia="Times New Roman" w:cs="Times New Roman"/>
          <w:b/>
          <w:sz w:val="32"/>
          <w:szCs w:val="32"/>
          <w:u w:val="single"/>
          <w:lang w:eastAsia="cs-CZ"/>
        </w:rPr>
        <w:t>VOD</w:t>
      </w:r>
      <w:r w:rsidR="003170F1" w:rsidRPr="003170F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3170F1" w:rsidRPr="003170F1">
        <w:rPr>
          <w:b/>
          <w:sz w:val="32"/>
          <w:szCs w:val="32"/>
          <w:u w:val="single"/>
        </w:rPr>
        <w:t>a vymezení pojmu regionální management</w:t>
      </w:r>
      <w:r w:rsidR="003170F1">
        <w:rPr>
          <w:b/>
          <w:sz w:val="32"/>
          <w:szCs w:val="32"/>
          <w:u w:val="single"/>
        </w:rPr>
        <w:t xml:space="preserve"> </w:t>
      </w:r>
      <w:r w:rsidR="003170F1">
        <w:rPr>
          <w:rStyle w:val="Znakapoznpodarou"/>
          <w:b/>
          <w:sz w:val="32"/>
          <w:szCs w:val="32"/>
          <w:u w:val="single"/>
        </w:rPr>
        <w:footnoteReference w:id="1"/>
      </w:r>
    </w:p>
    <w:p w:rsidR="007F52BE" w:rsidRPr="0072463E" w:rsidRDefault="0072463E" w:rsidP="0072463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463E">
        <w:rPr>
          <w:rFonts w:ascii="Times New Roman" w:eastAsia="Times New Roman" w:hAnsi="Times New Roman" w:cs="Times New Roman"/>
          <w:sz w:val="24"/>
          <w:szCs w:val="24"/>
          <w:lang w:eastAsia="cs-CZ"/>
        </w:rPr>
        <w:t>Management lze obecně charakterizovat jako souhrn všech činností, které je třeba udělat, aby byla zabezpečena funkce daného organizačního celku.</w:t>
      </w:r>
    </w:p>
    <w:p w:rsidR="003170F1" w:rsidRPr="003170F1" w:rsidRDefault="0072463E" w:rsidP="006A43C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2463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170F1" w:rsidRPr="003170F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Rostoucí požadavky na ekonomizaci, ekologizaci a regionalizaci prostorového plánování vyžadují změnu plánovací filozofie a plánovacích nástrojů. Dochází k zavádění nových forem vedení (řízení) rozvoje a prostorového uspořádání. </w:t>
      </w:r>
    </w:p>
    <w:p w:rsidR="008A43BF" w:rsidRPr="006A43CE" w:rsidRDefault="008A43BF" w:rsidP="00634806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4"/>
          <w:szCs w:val="4"/>
        </w:rPr>
      </w:pPr>
    </w:p>
    <w:p w:rsidR="0072463E" w:rsidRPr="0072463E" w:rsidRDefault="00301663" w:rsidP="006E748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166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Managementem je myšlena </w:t>
      </w:r>
      <w:r w:rsidRPr="00301663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procesní souhra regionálních aktérů</w:t>
      </w:r>
      <w:r w:rsidRPr="00301663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 umožňuje prosazení rozvojových konceptů, generuje nové projektové myšlenky a úspěšnou pozici „podnikajícího regio</w:t>
      </w:r>
      <w:r w:rsidR="0072463E" w:rsidRPr="0072463E">
        <w:rPr>
          <w:rFonts w:ascii="Times New Roman" w:eastAsia="Times New Roman" w:hAnsi="Times New Roman" w:cs="Times New Roman"/>
          <w:sz w:val="24"/>
          <w:szCs w:val="24"/>
          <w:lang w:eastAsia="cs-CZ"/>
        </w:rPr>
        <w:t>nu“ v meziregionální konkurenci.</w:t>
      </w:r>
    </w:p>
    <w:p w:rsidR="0072463E" w:rsidRPr="00553023" w:rsidRDefault="0072463E" w:rsidP="0072463E">
      <w:pPr>
        <w:spacing w:after="0" w:line="240" w:lineRule="auto"/>
        <w:ind w:left="720"/>
        <w:rPr>
          <w:rFonts w:ascii="Times New Roman" w:eastAsia="Times New Roman" w:hAnsi="Times New Roman" w:cs="Times New Roman"/>
          <w:sz w:val="4"/>
          <w:szCs w:val="4"/>
          <w:lang w:eastAsia="cs-CZ"/>
        </w:rPr>
      </w:pPr>
    </w:p>
    <w:p w:rsidR="006A43CE" w:rsidRDefault="00301663" w:rsidP="006E748C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01663">
        <w:rPr>
          <w:rFonts w:ascii="Times New Roman" w:eastAsia="Times New Roman" w:hAnsi="Times New Roman" w:cs="Times New Roman"/>
          <w:sz w:val="24"/>
          <w:szCs w:val="24"/>
          <w:lang w:eastAsia="cs-CZ"/>
        </w:rPr>
        <w:t>„Podnikající region“ je chápán jako systém, který se skládá z jednotlivých subsystémů, které vytvářejí a udrž</w:t>
      </w:r>
      <w:r w:rsidRPr="0072463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ují vztahy se svým „okolím“ </w:t>
      </w:r>
    </w:p>
    <w:p w:rsidR="006A43CE" w:rsidRPr="006A43CE" w:rsidRDefault="006A43CE" w:rsidP="006A43CE">
      <w:pPr>
        <w:pStyle w:val="Odstavecseseznamem"/>
        <w:rPr>
          <w:rFonts w:ascii="Times New Roman" w:eastAsia="Times New Roman" w:hAnsi="Times New Roman" w:cs="Times New Roman"/>
          <w:sz w:val="4"/>
          <w:szCs w:val="4"/>
          <w:lang w:eastAsia="cs-CZ"/>
        </w:rPr>
      </w:pPr>
    </w:p>
    <w:p w:rsidR="00301663" w:rsidRPr="006A43CE" w:rsidRDefault="00301663" w:rsidP="006E748C">
      <w:pPr>
        <w:numPr>
          <w:ilvl w:val="0"/>
          <w:numId w:val="4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A43CE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Regionální management představuje regionální model vedení, utváření a jednání, stavějící na rozvojových faktorech, jako jsou lidský kapitál, kreativní prostředí, propojení, konsensus a kooperace; chce podnítit koncepční, realizačně a projektově orientovaný rozvoj regionu.</w:t>
      </w:r>
    </w:p>
    <w:p w:rsidR="0072463E" w:rsidRDefault="0072463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2463E" w:rsidRPr="007F52BE" w:rsidRDefault="007F52BE" w:rsidP="007F52B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1. </w:t>
      </w:r>
      <w:r w:rsidRPr="007F52BE">
        <w:rPr>
          <w:rFonts w:eastAsia="Times New Roman" w:cs="Times New Roman"/>
          <w:b/>
          <w:sz w:val="32"/>
          <w:szCs w:val="32"/>
          <w:u w:val="single"/>
          <w:lang w:eastAsia="cs-CZ"/>
        </w:rPr>
        <w:t>STRATEGICKÉ a PROGRAMOVÉ ŘÍZENÍ REGIONÁLNÍHO ROZVOJE</w:t>
      </w:r>
    </w:p>
    <w:p w:rsid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F52BE" w:rsidRPr="006A43C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6A43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Východiska pro strategické řízení rozvoje regionů</w:t>
      </w:r>
    </w:p>
    <w:p w:rsidR="007F52BE" w:rsidRP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cs-CZ"/>
        </w:rPr>
      </w:pPr>
    </w:p>
    <w:p w:rsidR="007F52BE" w:rsidRPr="007F52BE" w:rsidRDefault="007F52BE" w:rsidP="006A43C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Současná doba vyžaduje provedení změn v orientaci a řízení politik rozvoje území směrem na podporu </w:t>
      </w:r>
      <w:r w:rsidRPr="007F52B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konkurenceschopnosti míst a regionů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než na zajišťování tradiční podpory sektorům nebo redistribuci příjmů. Úroveň rozvoje území stále více závisí na rozdělení lokálních kolektivních statků a na schopnosti jejich zhodnocování a využití. Regionální úspěch nebo úpadek závisí často na schopnosti regionů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>využívat lokální finanční, přírodní, fyz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ický, sociální a lidský kapitál.</w:t>
      </w:r>
    </w:p>
    <w:p w:rsidR="007F52BE" w:rsidRPr="006A43C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6A43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Strategie </w:t>
      </w:r>
    </w:p>
    <w:p w:rsidR="007F52BE" w:rsidRP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cs-CZ"/>
        </w:rPr>
      </w:pPr>
    </w:p>
    <w:p w:rsid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třeba se zaměřit na </w:t>
      </w:r>
      <w:r w:rsidRPr="006A43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přechod od sektorových přístupů k integrovaným rozvojovým strategiím orientovaným na lokality.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Politiky by se měly zaměřit na lokální nevyužitá aktiva s ohledem na možnosti udržitelného rozvoje. Měly by podporovat konkurenceschopnost míst (lokalit, regionů) zhodnocováním jejich kapacit pro inovace, podporou podnikání a permanentním zvyšováním úrovně lidského a sociálního kapitálu. </w:t>
      </w:r>
    </w:p>
    <w:p w:rsidR="007F52BE" w:rsidRPr="006A43C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F52BE" w:rsidRPr="006A43C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6A43C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Dlouhodobé cíle </w:t>
      </w:r>
    </w:p>
    <w:p w:rsidR="00553023" w:rsidRPr="00553023" w:rsidRDefault="00553023" w:rsidP="007F52BE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  <w:u w:val="single"/>
          <w:lang w:eastAsia="cs-CZ"/>
        </w:rPr>
      </w:pPr>
    </w:p>
    <w:p w:rsidR="00553023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>Politik</w:t>
      </w:r>
      <w:r w:rsidR="00553023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územního rozvoje by se neměl</w:t>
      </w:r>
      <w:r w:rsidR="00553023"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věnovat výlučně zaostávajícím regionům. </w:t>
      </w:r>
    </w:p>
    <w:p w:rsidR="007F52BE" w:rsidRP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Mělo by se pomáhat jak zaostalým regionům ve využívání jejich potenciálu, tak také už existujícím </w:t>
      </w:r>
    </w:p>
    <w:p w:rsidR="007F52BE" w:rsidRP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růstovým pólům, aby si uchovaly svou konkurenční výhodu. </w:t>
      </w:r>
    </w:p>
    <w:p w:rsidR="007F52BE" w:rsidRPr="007F52BE" w:rsidRDefault="007F52BE" w:rsidP="007F52B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65D" w:rsidRDefault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2003F" w:rsidRPr="006A43CE" w:rsidRDefault="006A43CE" w:rsidP="006A43CE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2. </w:t>
      </w:r>
      <w:r w:rsidR="00586BCB" w:rsidRPr="006A43C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Asociativní model regionálního rozvoje </w:t>
      </w:r>
      <w:r w:rsidR="00586BCB">
        <w:rPr>
          <w:rStyle w:val="Znakapoznpodarou"/>
          <w:rFonts w:eastAsia="Times New Roman" w:cs="Times New Roman"/>
          <w:b/>
          <w:sz w:val="32"/>
          <w:szCs w:val="32"/>
          <w:u w:val="single"/>
          <w:lang w:eastAsia="cs-CZ"/>
        </w:rPr>
        <w:footnoteReference w:id="2"/>
      </w:r>
    </w:p>
    <w:p w:rsidR="006520D1" w:rsidRPr="0052003F" w:rsidRDefault="006520D1" w:rsidP="006520D1">
      <w:pPr>
        <w:spacing w:after="0" w:line="240" w:lineRule="auto"/>
        <w:rPr>
          <w:rFonts w:eastAsia="Times New Roman" w:cs="Times New Roman"/>
          <w:b/>
          <w:sz w:val="28"/>
          <w:szCs w:val="28"/>
          <w:lang w:eastAsia="cs-CZ"/>
        </w:rPr>
      </w:pPr>
      <w:r w:rsidRPr="0052003F">
        <w:rPr>
          <w:rFonts w:eastAsia="Times New Roman" w:cs="Times New Roman"/>
          <w:b/>
          <w:sz w:val="28"/>
          <w:szCs w:val="28"/>
          <w:lang w:eastAsia="cs-CZ"/>
        </w:rPr>
        <w:t>Využití rozvojového potenciálu regionů</w:t>
      </w:r>
      <w:r w:rsidRPr="006520D1">
        <w:rPr>
          <w:rFonts w:eastAsia="Times New Roman" w:cs="Times New Roman"/>
          <w:b/>
          <w:sz w:val="28"/>
          <w:szCs w:val="28"/>
          <w:lang w:eastAsia="cs-CZ"/>
        </w:rPr>
        <w:t xml:space="preserve"> </w:t>
      </w:r>
      <w:r w:rsidRPr="0052003F">
        <w:rPr>
          <w:rFonts w:eastAsia="Times New Roman" w:cs="Times New Roman"/>
          <w:b/>
          <w:sz w:val="28"/>
          <w:szCs w:val="28"/>
          <w:lang w:eastAsia="cs-CZ"/>
        </w:rPr>
        <w:t xml:space="preserve">je prvořadým zájmem regionální politiky a tím i klíčovým objektem řízení v regionálním rozvoji. </w:t>
      </w:r>
    </w:p>
    <w:p w:rsidR="003E265D" w:rsidRDefault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65D" w:rsidRPr="003E265D" w:rsidRDefault="003E265D" w:rsidP="003E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>Úkolem regionální politiky a politiky regionů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je zvýšit schopnost přijímat impulzy vedoucí </w:t>
      </w:r>
    </w:p>
    <w:p w:rsidR="003E265D" w:rsidRPr="003E265D" w:rsidRDefault="003E265D" w:rsidP="003E26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>ke zvýšení endogenního potenciálu regionu:</w:t>
      </w:r>
      <w:r w:rsidR="006520D1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>př</w:t>
      </w:r>
      <w:r w:rsidR="006520D1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ijmout</w:t>
      </w: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nové znalosti orientované na oblast technologií a inovací, a pak vnitřně</w:t>
      </w:r>
      <w:r w:rsidR="0052003F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mobilizovat využití specifik a kultury prostředí regionu. </w:t>
      </w:r>
    </w:p>
    <w:p w:rsidR="006520D1" w:rsidRPr="007144CD" w:rsidRDefault="006520D1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20D1" w:rsidRPr="007144CD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Mezi regiony existují značné rozdíly ve schopnosti přijímat inovace. </w:t>
      </w:r>
    </w:p>
    <w:p w:rsidR="006520D1" w:rsidRPr="007144CD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Regionální 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prost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ředí se chová k inovacím prostřednictvím vlivu dvou faktorů: </w:t>
      </w:r>
    </w:p>
    <w:p w:rsidR="006520D1" w:rsidRPr="007144CD" w:rsidRDefault="006520D1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144CD">
        <w:rPr>
          <w:rFonts w:ascii="Times New Roman" w:hAnsi="Times New Roman" w:cs="Times New Roman"/>
          <w:color w:val="000000"/>
          <w:sz w:val="24"/>
          <w:szCs w:val="24"/>
        </w:rPr>
        <w:t>–   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podmínky lokality </w:t>
      </w:r>
    </w:p>
    <w:p w:rsidR="006520D1" w:rsidRPr="007144CD" w:rsidRDefault="006520D1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144CD">
        <w:rPr>
          <w:rFonts w:ascii="Times New Roman" w:hAnsi="Times New Roman" w:cs="Times New Roman"/>
          <w:color w:val="000000"/>
          <w:sz w:val="24"/>
          <w:szCs w:val="24"/>
        </w:rPr>
        <w:t xml:space="preserve">–    </w:t>
      </w:r>
      <w:r w:rsidR="0052003F"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regionální faktory ovlivň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ující</w:t>
      </w:r>
      <w:r w:rsidR="0052003F"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způsoby chování</w:t>
      </w:r>
    </w:p>
    <w:p w:rsidR="003E265D" w:rsidRPr="007144CD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S inovacemi j</w:t>
      </w:r>
      <w:r w:rsidR="006520D1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sou zpravidla spojené 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sektorové, sociální a regionální strukturální změny</w:t>
      </w:r>
    </w:p>
    <w:p w:rsidR="0052003F" w:rsidRPr="007144CD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520D1" w:rsidRPr="007144CD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Společně</w:t>
      </w:r>
      <w:r w:rsidR="006520D1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s prvky exogenní strategie, které se svými účinnými efekty "zakořenily" v regionální politice, se setkáváme se strategií konkurenceschopnosti anebo nakonec s nejmodernější koncepcí</w:t>
      </w:r>
      <w:r w:rsidR="00586BCB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: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86BCB" w:rsidRPr="007144C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</w:t>
      </w:r>
      <w:r w:rsidRPr="0052003F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č</w:t>
      </w:r>
      <w:r w:rsidR="00586BCB" w:rsidRPr="007144C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ící se region</w:t>
      </w: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52003F" w:rsidRPr="0052003F" w:rsidRDefault="0052003F" w:rsidP="005200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200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86BCB" w:rsidRPr="007144CD" w:rsidRDefault="00586BCB" w:rsidP="00586BC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586BCB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Asociativní model regionálního rozvoje</w:t>
      </w:r>
      <w:r w:rsidRPr="007144C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.</w:t>
      </w:r>
    </w:p>
    <w:p w:rsidR="00586BCB" w:rsidRPr="00586BCB" w:rsidRDefault="00586BCB" w:rsidP="00586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 původním dvěma pojetím regionálního rozvoje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(resp. regionální politiky) – exogennímu a endogennímu - přibylo další, a to tzv. asociativní model</w:t>
      </w:r>
      <w:r w:rsidR="00B357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(„</w:t>
      </w:r>
      <w:proofErr w:type="spellStart"/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associative</w:t>
      </w:r>
      <w:proofErr w:type="spellEnd"/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model“) regionálního rozvoje, který se označuje za třetí cestu. </w:t>
      </w:r>
    </w:p>
    <w:p w:rsidR="00586BCB" w:rsidRPr="00586BCB" w:rsidRDefault="00586BCB" w:rsidP="00586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Politiky a strategie regionálního rozvoje totiž stále více směřují k tzv. „měkké (soft)“ </w:t>
      </w:r>
    </w:p>
    <w:p w:rsidR="00586BCB" w:rsidRPr="00586BCB" w:rsidRDefault="00586BCB" w:rsidP="00586B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dimenzi ekonomiky, která zahrnuje více společenské a komunikativní faktory ekonomického rozvoje. Patří mezi ně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zejména procesy spolupráce a vytváření norem a hodnot, které ovlivňují a určují chování účastníků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v regionálním rozvoji a procesy výstavby institucí, které tyto účastníky či regionální a lokální aktéry přitahují k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>sobě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586B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tak zvyšují kolektivní kapacitu pro přípravu strategií a konkrétních akcí pro jejich realizaci. </w:t>
      </w:r>
    </w:p>
    <w:p w:rsidR="003E265D" w:rsidRPr="007144CD" w:rsidRDefault="000B5B58" w:rsidP="000B5B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Konkrétně se jedná o podporu klastrů, sítí a celá řada iniciativ podporujících inovace. Zde patří RIS,</w:t>
      </w:r>
    </w:p>
    <w:p w:rsidR="000B5B58" w:rsidRPr="007144CD" w:rsidRDefault="000B5B58" w:rsidP="000B5B58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</w:pPr>
      <w:r w:rsidRPr="007144C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Regional Innovation Strateg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 w:rsidRPr="007144CD">
        <w:rPr>
          <w:rFonts w:ascii="Times New Roman" w:hAnsi="Times New Roman" w:cs="Times New Roman"/>
          <w:sz w:val="24"/>
          <w:szCs w:val="24"/>
        </w:rPr>
        <w:t xml:space="preserve"> (Regionální Inovační strategie) a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RITTS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–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Regional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Innovation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a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nd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Technology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Transfer</w:t>
      </w:r>
      <w:r w:rsidRPr="007144CD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 xml:space="preserve"> </w:t>
      </w:r>
      <w:r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Strategies</w:t>
      </w:r>
    </w:p>
    <w:p w:rsidR="000B5B58" w:rsidRDefault="000B5B58" w:rsidP="000B5B58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</w:pPr>
    </w:p>
    <w:p w:rsidR="007144CD" w:rsidRPr="007144CD" w:rsidRDefault="007144CD" w:rsidP="000B5B58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8AC098A" wp14:editId="1AF6BD77">
                <wp:simplePos x="0" y="0"/>
                <wp:positionH relativeFrom="column">
                  <wp:posOffset>-120015</wp:posOffset>
                </wp:positionH>
                <wp:positionV relativeFrom="paragraph">
                  <wp:posOffset>41910</wp:posOffset>
                </wp:positionV>
                <wp:extent cx="6562725" cy="971550"/>
                <wp:effectExtent l="0" t="0" r="28575" b="1905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971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-9.45pt;margin-top:3.3pt;width:516.75pt;height:76.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" filled="f" strokecolor="#243f60 [1604]" strokeweight="2pt"/>
            </w:pict>
          </mc:Fallback>
        </mc:AlternateContent>
      </w:r>
    </w:p>
    <w:p w:rsidR="000B5B58" w:rsidRPr="000B5B58" w:rsidRDefault="000B5B58" w:rsidP="000B5B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B5B5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Asociativní model regionálního rozvoje však nelze zúžit pouze na způsob či mechanismus, kterým se zlepší interakce mezi firmami a navazujícími institucemi v regionu. Je to také způsob, jak zajistit, aby celá regionální 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komu</w:t>
      </w:r>
      <w:r w:rsidR="007144CD"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Pr="000B5B58">
        <w:rPr>
          <w:rFonts w:ascii="Times New Roman" w:eastAsia="Times New Roman" w:hAnsi="Times New Roman" w:cs="Times New Roman"/>
          <w:sz w:val="24"/>
          <w:szCs w:val="24"/>
          <w:lang w:eastAsia="cs-CZ"/>
        </w:rPr>
        <w:t>ita měla prospěch z ekonomického úspěchu firem umístěných v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0B5B58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regionu</w:t>
      </w:r>
      <w:r w:rsidRPr="007144CD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0B5B58" w:rsidRDefault="000B5B58" w:rsidP="000B5B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86BCB" w:rsidRDefault="00586B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86BCB" w:rsidRDefault="00586B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86BCB" w:rsidRDefault="00586B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65D" w:rsidRDefault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65D" w:rsidRDefault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746B0" w:rsidRPr="006A43CE" w:rsidRDefault="006A43CE" w:rsidP="006A43CE">
      <w:pPr>
        <w:rPr>
          <w:rFonts w:cs="Times New Roman"/>
          <w:b/>
          <w:sz w:val="28"/>
          <w:szCs w:val="28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3. </w:t>
      </w:r>
      <w:r w:rsidR="007144CD" w:rsidRPr="006A43CE">
        <w:rPr>
          <w:rFonts w:eastAsia="Times New Roman" w:cs="Times New Roman"/>
          <w:b/>
          <w:sz w:val="32"/>
          <w:szCs w:val="32"/>
          <w:u w:val="single"/>
          <w:lang w:eastAsia="cs-CZ"/>
        </w:rPr>
        <w:t>SCHEMA</w:t>
      </w:r>
      <w:r w:rsidR="007958DC" w:rsidRPr="006A43C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634806" w:rsidRPr="006A43CE">
        <w:rPr>
          <w:rFonts w:eastAsia="Times New Roman" w:cs="Times New Roman"/>
          <w:b/>
          <w:sz w:val="32"/>
          <w:szCs w:val="32"/>
          <w:u w:val="single"/>
          <w:lang w:eastAsia="cs-CZ"/>
        </w:rPr>
        <w:t>záměru a nutné předpokla</w:t>
      </w:r>
      <w:r w:rsidR="00634806" w:rsidRPr="006A43CE">
        <w:rPr>
          <w:rFonts w:eastAsia="Times New Roman" w:cs="Times New Roman"/>
          <w:b/>
          <w:sz w:val="28"/>
          <w:szCs w:val="28"/>
          <w:u w:val="single"/>
          <w:lang w:eastAsia="cs-CZ"/>
        </w:rPr>
        <w:t>d</w:t>
      </w:r>
      <w:r w:rsidR="00634806" w:rsidRPr="006A43CE">
        <w:rPr>
          <w:rFonts w:cs="Times New Roman"/>
          <w:b/>
          <w:sz w:val="28"/>
          <w:szCs w:val="28"/>
          <w:u w:val="single"/>
        </w:rPr>
        <w:t>y</w:t>
      </w:r>
      <w:r w:rsidR="00A90870" w:rsidRPr="006A43CE">
        <w:rPr>
          <w:rFonts w:cs="Times New Roman"/>
          <w:b/>
          <w:sz w:val="28"/>
          <w:szCs w:val="28"/>
          <w:u w:val="single"/>
        </w:rPr>
        <w:t xml:space="preserve"> realizace</w:t>
      </w:r>
    </w:p>
    <w:p w:rsidR="00A91A33" w:rsidRDefault="00A91A33" w:rsidP="00333369">
      <w:pPr>
        <w:pStyle w:val="Odstavecseseznamem"/>
        <w:ind w:left="144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144CD" w:rsidRDefault="007144CD" w:rsidP="00333369">
      <w:pPr>
        <w:pStyle w:val="Odstavecseseznamem"/>
        <w:ind w:left="144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B3653A" wp14:editId="793F2414">
                <wp:simplePos x="0" y="0"/>
                <wp:positionH relativeFrom="column">
                  <wp:posOffset>-129540</wp:posOffset>
                </wp:positionH>
                <wp:positionV relativeFrom="paragraph">
                  <wp:posOffset>217170</wp:posOffset>
                </wp:positionV>
                <wp:extent cx="6562725" cy="1809750"/>
                <wp:effectExtent l="0" t="0" r="28575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809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-10.2pt;margin-top:17.1pt;width:516.75pt;height:142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" fillcolor="#4f81bd [3204]" strokecolor="#243f60 [1604]" strokeweight="2pt">
                <v:fill opacity="3341f"/>
              </v:rect>
            </w:pict>
          </mc:Fallback>
        </mc:AlternateContent>
      </w:r>
    </w:p>
    <w:p w:rsidR="00C917E7" w:rsidRDefault="00416EBC" w:rsidP="004371CA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Podstata záměru</w:t>
      </w:r>
      <w:r w:rsidR="00A91A33" w:rsidRPr="00416EBC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:</w:t>
      </w:r>
    </w:p>
    <w:p w:rsidR="007144CD" w:rsidRPr="007144CD" w:rsidRDefault="007144CD" w:rsidP="004371CA">
      <w:pPr>
        <w:spacing w:after="0"/>
        <w:rPr>
          <w:rFonts w:ascii="Times New Roman" w:eastAsia="Times New Roman" w:hAnsi="Times New Roman" w:cs="Times New Roman"/>
          <w:sz w:val="8"/>
          <w:szCs w:val="8"/>
          <w:u w:val="single"/>
          <w:lang w:eastAsia="cs-CZ"/>
        </w:rPr>
      </w:pPr>
    </w:p>
    <w:p w:rsidR="000E4033" w:rsidRPr="00416EBC" w:rsidRDefault="007958DC" w:rsidP="004371CA">
      <w:pPr>
        <w:spacing w:after="0"/>
        <w:rPr>
          <w:rFonts w:ascii="Times New Roman" w:hAnsi="Times New Roman" w:cs="Times New Roman"/>
        </w:rPr>
      </w:pPr>
      <w:r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>I</w:t>
      </w:r>
      <w:r w:rsidR="000E4033"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>ntegrovaný přístup</w:t>
      </w:r>
      <w:r w:rsidR="003118B3"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</w:t>
      </w:r>
      <w:r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>ouhra</w:t>
      </w:r>
      <w:r w:rsidR="000E4033"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aktérů</w:t>
      </w:r>
      <w:r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33369"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na regionální úrovni </w:t>
      </w:r>
      <w:r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 </w:t>
      </w:r>
      <w:r w:rsidR="000E4033" w:rsidRP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>propojení subs</w:t>
      </w:r>
      <w:r w:rsidR="000E4033" w:rsidRPr="00416EBC">
        <w:rPr>
          <w:rFonts w:ascii="Times New Roman" w:hAnsi="Times New Roman" w:cs="Times New Roman"/>
        </w:rPr>
        <w:t>ystémů:</w:t>
      </w:r>
    </w:p>
    <w:p w:rsidR="007958DC" w:rsidRPr="00A90870" w:rsidRDefault="000E4033" w:rsidP="006E748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0E4033">
        <w:rPr>
          <w:rFonts w:ascii="Times New Roman" w:hAnsi="Times New Roman" w:cs="Times New Roman"/>
        </w:rPr>
        <w:t xml:space="preserve"> </w:t>
      </w:r>
      <w:r w:rsidR="007958DC" w:rsidRPr="00A90870">
        <w:rPr>
          <w:rFonts w:ascii="Times New Roman" w:hAnsi="Times New Roman" w:cs="Times New Roman"/>
          <w:b/>
        </w:rPr>
        <w:t>e</w:t>
      </w:r>
      <w:r w:rsidRPr="00A90870">
        <w:rPr>
          <w:rFonts w:ascii="Times New Roman" w:hAnsi="Times New Roman" w:cs="Times New Roman"/>
          <w:b/>
        </w:rPr>
        <w:t>nergetiky</w:t>
      </w:r>
    </w:p>
    <w:p w:rsidR="000E4033" w:rsidRPr="00A90870" w:rsidRDefault="00A90870" w:rsidP="006E748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E4033" w:rsidRPr="00A90870">
        <w:rPr>
          <w:rFonts w:ascii="Times New Roman" w:hAnsi="Times New Roman" w:cs="Times New Roman"/>
          <w:b/>
        </w:rPr>
        <w:t>zemědělství</w:t>
      </w:r>
    </w:p>
    <w:p w:rsidR="000E4033" w:rsidRPr="00A90870" w:rsidRDefault="00A90870" w:rsidP="006E748C">
      <w:pPr>
        <w:pStyle w:val="Odstavecseseznamem"/>
        <w:numPr>
          <w:ilvl w:val="0"/>
          <w:numId w:val="5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0E4033" w:rsidRPr="00A90870">
        <w:rPr>
          <w:rFonts w:ascii="Times New Roman" w:hAnsi="Times New Roman" w:cs="Times New Roman"/>
          <w:b/>
        </w:rPr>
        <w:t>životního prostředí</w:t>
      </w:r>
    </w:p>
    <w:p w:rsidR="009F4303" w:rsidRPr="00A90870" w:rsidRDefault="00A90870" w:rsidP="006E748C">
      <w:pPr>
        <w:pStyle w:val="Odstavecseseznamem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</w:rPr>
        <w:t xml:space="preserve"> </w:t>
      </w:r>
      <w:r w:rsidR="000E4033" w:rsidRPr="00A90870">
        <w:rPr>
          <w:rFonts w:ascii="Times New Roman" w:hAnsi="Times New Roman" w:cs="Times New Roman"/>
          <w:b/>
        </w:rPr>
        <w:t>regionálního rozvoje</w:t>
      </w:r>
    </w:p>
    <w:p w:rsidR="00A91A33" w:rsidRPr="00A91A33" w:rsidRDefault="00A91A33" w:rsidP="004371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 napojením na znalostní ekonomiku jednotlivých oblastí a</w:t>
      </w:r>
      <w:r w:rsidRPr="00A91A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orientací</w:t>
      </w:r>
      <w:r w:rsidRPr="00A91A3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směru ekonomického rozvoje regionu, založeného na znalostní ekonomice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7144CD" w:rsidRDefault="007144CD" w:rsidP="00416EB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DD5178D" wp14:editId="02F55099">
                <wp:simplePos x="0" y="0"/>
                <wp:positionH relativeFrom="column">
                  <wp:posOffset>-139065</wp:posOffset>
                </wp:positionH>
                <wp:positionV relativeFrom="paragraph">
                  <wp:posOffset>217170</wp:posOffset>
                </wp:positionV>
                <wp:extent cx="6562725" cy="923925"/>
                <wp:effectExtent l="0" t="0" r="28575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0" o:spid="_x0000_s1026" style="position:absolute;margin-left:-10.95pt;margin-top:17.1pt;width:516.75pt;height:72.7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" fillcolor="#4f81bd [3204]" strokecolor="#243f60 [1604]" strokeweight="2pt">
                <v:fill opacity="3341f"/>
              </v:rect>
            </w:pict>
          </mc:Fallback>
        </mc:AlternateContent>
      </w:r>
    </w:p>
    <w:p w:rsidR="004371CA" w:rsidRPr="001B7CDD" w:rsidRDefault="000B5B58" w:rsidP="004371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Strategie</w:t>
      </w:r>
      <w:r w:rsidR="00416EBC"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záměru:</w:t>
      </w:r>
    </w:p>
    <w:p w:rsidR="007144CD" w:rsidRPr="007144CD" w:rsidRDefault="007144CD" w:rsidP="004371CA">
      <w:pPr>
        <w:spacing w:after="0"/>
        <w:rPr>
          <w:rFonts w:ascii="Times New Roman" w:eastAsia="Times New Roman" w:hAnsi="Times New Roman" w:cs="Times New Roman"/>
          <w:sz w:val="8"/>
          <w:szCs w:val="8"/>
          <w:u w:val="single"/>
          <w:lang w:eastAsia="cs-CZ"/>
        </w:rPr>
      </w:pPr>
    </w:p>
    <w:p w:rsidR="004371CA" w:rsidRPr="004371CA" w:rsidRDefault="004371CA" w:rsidP="004371CA">
      <w:pPr>
        <w:spacing w:after="0"/>
        <w:rPr>
          <w:rFonts w:ascii="Times New Roman" w:eastAsia="Times New Roman" w:hAnsi="Times New Roman" w:cs="Times New Roman"/>
          <w:sz w:val="4"/>
          <w:szCs w:val="4"/>
          <w:u w:val="single"/>
          <w:lang w:eastAsia="cs-CZ"/>
        </w:rPr>
      </w:pPr>
    </w:p>
    <w:p w:rsidR="00416EBC" w:rsidRDefault="000B5B58" w:rsidP="00416EBC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Realizace </w:t>
      </w:r>
      <w:r w:rsidR="00416EBC">
        <w:rPr>
          <w:rFonts w:ascii="Times New Roman" w:eastAsia="Times New Roman" w:hAnsi="Times New Roman" w:cs="Times New Roman"/>
          <w:sz w:val="24"/>
          <w:szCs w:val="24"/>
          <w:lang w:eastAsia="cs-CZ"/>
        </w:rPr>
        <w:t>As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ociativního modelu regionálního rozvoje </w:t>
      </w:r>
      <w:r w:rsidR="0018551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inovační strategii </w:t>
      </w:r>
      <w:r w:rsidR="00416EBC" w:rsidRPr="00416EBC"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w:t>RITTS – Regional Innovation and Technology Transfer Strategies</w:t>
      </w:r>
    </w:p>
    <w:p w:rsidR="007144CD" w:rsidRDefault="003F50C7" w:rsidP="00416EBC">
      <w:pPr>
        <w:spacing w:after="0"/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EED549" wp14:editId="23794297">
                <wp:simplePos x="0" y="0"/>
                <wp:positionH relativeFrom="column">
                  <wp:posOffset>-139065</wp:posOffset>
                </wp:positionH>
                <wp:positionV relativeFrom="paragraph">
                  <wp:posOffset>179070</wp:posOffset>
                </wp:positionV>
                <wp:extent cx="6562725" cy="276225"/>
                <wp:effectExtent l="0" t="0" r="28575" b="28575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76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-10.95pt;margin-top:14.1pt;width:516.75pt;height:21.7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" fillcolor="#4f81bd [3204]" strokecolor="#243f60 [1604]" strokeweight="2pt">
                <v:fill opacity="3341f"/>
              </v:rect>
            </w:pict>
          </mc:Fallback>
        </mc:AlternateContent>
      </w:r>
    </w:p>
    <w:p w:rsidR="004371CA" w:rsidRPr="00416EBC" w:rsidRDefault="004371CA" w:rsidP="00416EBC">
      <w:pPr>
        <w:spacing w:after="0"/>
        <w:rPr>
          <w:rFonts w:ascii="Times New Roman" w:eastAsia="Times New Roman" w:hAnsi="Times New Roman" w:cs="Times New Roman"/>
          <w:noProof/>
          <w:sz w:val="4"/>
          <w:szCs w:val="4"/>
          <w:lang w:eastAsia="cs-CZ"/>
        </w:rPr>
      </w:pPr>
    </w:p>
    <w:p w:rsidR="001B7CDD" w:rsidRDefault="00981357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Lokalizace záměru:</w:t>
      </w:r>
      <w:r w:rsidRPr="009813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  <w:r w:rsidR="001B7CDD">
        <w:rPr>
          <w:rFonts w:ascii="Times New Roman" w:eastAsia="Times New Roman" w:hAnsi="Times New Roman" w:cs="Times New Roman"/>
          <w:sz w:val="24"/>
          <w:szCs w:val="24"/>
          <w:lang w:eastAsia="cs-CZ"/>
        </w:rPr>
        <w:t>Vhodný 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ikroregion</w:t>
      </w:r>
    </w:p>
    <w:p w:rsidR="001B7CDD" w:rsidRDefault="001B7CDD" w:rsidP="004371CA">
      <w:pPr>
        <w:spacing w:after="0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A155DB1" wp14:editId="50B84DB4">
                <wp:simplePos x="0" y="0"/>
                <wp:positionH relativeFrom="column">
                  <wp:posOffset>-129540</wp:posOffset>
                </wp:positionH>
                <wp:positionV relativeFrom="paragraph">
                  <wp:posOffset>93980</wp:posOffset>
                </wp:positionV>
                <wp:extent cx="6562725" cy="923925"/>
                <wp:effectExtent l="0" t="0" r="2857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923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" o:spid="_x0000_s1026" style="position:absolute;margin-left:-10.2pt;margin-top:7.4pt;width:516.75pt;height:72.7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" fillcolor="#4f81bd [3204]" strokecolor="#243f60 [1604]" strokeweight="2pt">
                <v:fill opacity="3341f"/>
              </v:rect>
            </w:pict>
          </mc:Fallback>
        </mc:AlternateContent>
      </w:r>
    </w:p>
    <w:p w:rsidR="007144CD" w:rsidRPr="001B7CDD" w:rsidRDefault="004371CA" w:rsidP="004371C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Mise a vize záměru:</w:t>
      </w:r>
      <w:r w:rsidRPr="001B7CD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</w:t>
      </w:r>
    </w:p>
    <w:p w:rsidR="00981357" w:rsidRPr="007144CD" w:rsidRDefault="004371CA" w:rsidP="004371CA">
      <w:pPr>
        <w:spacing w:after="0"/>
        <w:rPr>
          <w:rFonts w:ascii="Times New Roman" w:eastAsia="Times New Roman" w:hAnsi="Times New Roman" w:cs="Times New Roman"/>
          <w:sz w:val="12"/>
          <w:szCs w:val="12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9813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4371CA" w:rsidRPr="004371CA" w:rsidRDefault="004371CA" w:rsidP="004371CA">
      <w:pPr>
        <w:spacing w:after="0"/>
        <w:rPr>
          <w:rFonts w:ascii="Times New Roman" w:eastAsia="Times New Roman" w:hAnsi="Times New Roman" w:cs="Times New Roman"/>
          <w:sz w:val="4"/>
          <w:szCs w:val="4"/>
          <w:lang w:eastAsia="cs-CZ"/>
        </w:rPr>
      </w:pPr>
    </w:p>
    <w:p w:rsidR="007144CD" w:rsidRDefault="003F50C7" w:rsidP="004371CA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 w:rsidR="00185516">
        <w:rPr>
          <w:rFonts w:ascii="Times New Roman" w:eastAsia="Times New Roman" w:hAnsi="Times New Roman" w:cs="Times New Roman"/>
          <w:sz w:val="24"/>
          <w:szCs w:val="24"/>
          <w:lang w:eastAsia="cs-CZ"/>
        </w:rPr>
        <w:t>ov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á</w:t>
      </w:r>
      <w:r w:rsidR="003333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organizace 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analýza</w:t>
      </w:r>
      <w:r w:rsidR="0033336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vnitřních s</w:t>
      </w:r>
      <w:r w:rsidR="00333369" w:rsidRPr="000E4033">
        <w:rPr>
          <w:rFonts w:ascii="Times New Roman" w:hAnsi="Times New Roman" w:cs="Times New Roman"/>
        </w:rPr>
        <w:t>y</w:t>
      </w:r>
      <w:r w:rsidR="00333369">
        <w:rPr>
          <w:rFonts w:ascii="Times New Roman" w:hAnsi="Times New Roman" w:cs="Times New Roman"/>
        </w:rPr>
        <w:t>stémových vaze</w:t>
      </w:r>
      <w:r w:rsidR="00981357">
        <w:rPr>
          <w:rFonts w:ascii="Times New Roman" w:hAnsi="Times New Roman" w:cs="Times New Roman"/>
        </w:rPr>
        <w:t>b,</w:t>
      </w:r>
      <w:r w:rsidR="004371CA">
        <w:rPr>
          <w:rFonts w:ascii="Times New Roman" w:hAnsi="Times New Roman" w:cs="Times New Roman"/>
        </w:rPr>
        <w:t xml:space="preserve"> optimalizace struktur</w:t>
      </w:r>
      <w:r w:rsidR="004371CA" w:rsidRPr="000E4033">
        <w:rPr>
          <w:rFonts w:ascii="Times New Roman" w:hAnsi="Times New Roman" w:cs="Times New Roman"/>
          <w:noProof/>
        </w:rPr>
        <w:t>y</w:t>
      </w:r>
      <w:r w:rsidR="004371CA">
        <w:rPr>
          <w:rFonts w:ascii="Times New Roman" w:hAnsi="Times New Roman" w:cs="Times New Roman"/>
          <w:noProof/>
        </w:rPr>
        <w:t xml:space="preserve"> a dimenze </w:t>
      </w:r>
      <w:r w:rsidR="004371CA">
        <w:rPr>
          <w:rFonts w:ascii="Times New Roman" w:hAnsi="Times New Roman" w:cs="Times New Roman"/>
        </w:rPr>
        <w:t>technologického v</w:t>
      </w:r>
      <w:r w:rsidR="004371CA" w:rsidRPr="000E4033">
        <w:rPr>
          <w:rFonts w:ascii="Times New Roman" w:hAnsi="Times New Roman" w:cs="Times New Roman"/>
          <w:noProof/>
        </w:rPr>
        <w:t>y</w:t>
      </w:r>
      <w:r w:rsidR="004371CA">
        <w:rPr>
          <w:rFonts w:ascii="Times New Roman" w:hAnsi="Times New Roman" w:cs="Times New Roman"/>
          <w:noProof/>
        </w:rPr>
        <w:t>bavení a v</w:t>
      </w:r>
      <w:r w:rsidR="004371CA" w:rsidRPr="000E4033">
        <w:rPr>
          <w:rFonts w:ascii="Times New Roman" w:hAnsi="Times New Roman" w:cs="Times New Roman"/>
          <w:noProof/>
        </w:rPr>
        <w:t>y</w:t>
      </w:r>
      <w:r w:rsidR="004371CA">
        <w:rPr>
          <w:rFonts w:ascii="Times New Roman" w:hAnsi="Times New Roman" w:cs="Times New Roman"/>
          <w:noProof/>
        </w:rPr>
        <w:t>tvoření předpokladů pro rozšiřování aplikace v rámci ČR.</w:t>
      </w:r>
    </w:p>
    <w:p w:rsidR="007144CD" w:rsidRDefault="007144CD" w:rsidP="004371CA">
      <w:pPr>
        <w:spacing w:after="0"/>
        <w:rPr>
          <w:rFonts w:ascii="Times New Roman" w:hAnsi="Times New Roman" w:cs="Times New Roman"/>
          <w:noProof/>
        </w:rPr>
      </w:pPr>
    </w:p>
    <w:p w:rsidR="00C917E7" w:rsidRDefault="001B7CDD" w:rsidP="004371CA">
      <w:p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B375F8" wp14:editId="69C1B183">
                <wp:simplePos x="0" y="0"/>
                <wp:positionH relativeFrom="column">
                  <wp:posOffset>-129540</wp:posOffset>
                </wp:positionH>
                <wp:positionV relativeFrom="paragraph">
                  <wp:posOffset>64770</wp:posOffset>
                </wp:positionV>
                <wp:extent cx="6562725" cy="136207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362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-10.2pt;margin-top:5.1pt;width:516.75pt;height:107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" fillcolor="#4f81bd [3204]" strokecolor="#243f60 [1604]" strokeweight="2pt">
                <v:fill opacity="3341f"/>
              </v:rect>
            </w:pict>
          </mc:Fallback>
        </mc:AlternateContent>
      </w:r>
    </w:p>
    <w:p w:rsidR="00C917E7" w:rsidRPr="001B7CDD" w:rsidRDefault="00C917E7" w:rsidP="004371CA">
      <w:pPr>
        <w:spacing w:after="0"/>
        <w:rPr>
          <w:rFonts w:ascii="Times New Roman" w:hAnsi="Times New Roman" w:cs="Times New Roman"/>
          <w:b/>
          <w:noProof/>
          <w:u w:val="single"/>
        </w:rPr>
      </w:pPr>
      <w:r w:rsidRPr="001B7CDD">
        <w:rPr>
          <w:rFonts w:ascii="Times New Roman" w:hAnsi="Times New Roman" w:cs="Times New Roman"/>
          <w:b/>
          <w:noProof/>
          <w:u w:val="single"/>
        </w:rPr>
        <w:t>Nutné předpoklady:</w:t>
      </w:r>
    </w:p>
    <w:p w:rsidR="007144CD" w:rsidRPr="00C917E7" w:rsidRDefault="007144CD" w:rsidP="004371CA">
      <w:pPr>
        <w:spacing w:after="0"/>
        <w:rPr>
          <w:rFonts w:ascii="Times New Roman" w:hAnsi="Times New Roman" w:cs="Times New Roman"/>
          <w:noProof/>
          <w:u w:val="single"/>
        </w:rPr>
      </w:pPr>
    </w:p>
    <w:p w:rsidR="00C917E7" w:rsidRDefault="00C917E7" w:rsidP="006E748C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aktivní zapojení vlastníka lesů</w:t>
      </w:r>
    </w:p>
    <w:p w:rsidR="00C917E7" w:rsidRDefault="00C917E7" w:rsidP="006E748C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aktivní (personální) zapojení mikroregionu </w:t>
      </w:r>
    </w:p>
    <w:p w:rsidR="00C917E7" w:rsidRDefault="00C917E7" w:rsidP="006E748C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aktivní zapojení expertních subjektů ČR (R&amp;D) </w:t>
      </w:r>
    </w:p>
    <w:p w:rsidR="00C917E7" w:rsidRPr="00C917E7" w:rsidRDefault="00C917E7" w:rsidP="006E748C">
      <w:pPr>
        <w:pStyle w:val="Odstavecseseznamem"/>
        <w:numPr>
          <w:ilvl w:val="0"/>
          <w:numId w:val="6"/>
        </w:numPr>
        <w:spacing w:after="0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integrovaná mezirezortní podpora</w:t>
      </w:r>
    </w:p>
    <w:p w:rsidR="004371CA" w:rsidRDefault="004371CA">
      <w:pPr>
        <w:rPr>
          <w:rFonts w:ascii="Times New Roman" w:hAnsi="Times New Roman" w:cs="Times New Roman"/>
          <w:noProof/>
        </w:rPr>
      </w:pPr>
    </w:p>
    <w:p w:rsidR="003E265D" w:rsidRDefault="003E265D" w:rsidP="00A9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3E265D" w:rsidRPr="00A91A33" w:rsidRDefault="009C2600" w:rsidP="00A91A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593528D" wp14:editId="2FD2D925">
                <wp:simplePos x="0" y="0"/>
                <wp:positionH relativeFrom="column">
                  <wp:posOffset>-139065</wp:posOffset>
                </wp:positionH>
                <wp:positionV relativeFrom="paragraph">
                  <wp:posOffset>3810</wp:posOffset>
                </wp:positionV>
                <wp:extent cx="6562725" cy="2019300"/>
                <wp:effectExtent l="0" t="0" r="28575" b="19050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2019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4" o:spid="_x0000_s1026" style="position:absolute;margin-left:-10.95pt;margin-top:.3pt;width:516.75pt;height:159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" fillcolor="#4f81bd [3204]" strokecolor="#243f60 [1604]" strokeweight="2pt">
                <v:fill opacity="3341f"/>
              </v:rect>
            </w:pict>
          </mc:Fallback>
        </mc:AlternateContent>
      </w:r>
    </w:p>
    <w:p w:rsidR="00A91A33" w:rsidRPr="001B7CDD" w:rsidRDefault="00A90870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Regionální managemen</w:t>
      </w:r>
      <w:r w:rsidR="001B7CDD" w:rsidRP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t</w:t>
      </w:r>
      <w:r w:rsid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 </w:t>
      </w:r>
      <w:r w:rsidR="00F05E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v </w:t>
      </w:r>
      <w:r w:rsid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oblast</w:t>
      </w:r>
      <w:r w:rsidR="00F05E9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ech</w:t>
      </w:r>
      <w:r w:rsidR="001B7CD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:</w:t>
      </w:r>
    </w:p>
    <w:p w:rsidR="00A90870" w:rsidRDefault="00A90870" w:rsidP="006E748C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Lesní hospodářství a hospodaření na LPF (lesní půdní fond)</w:t>
      </w:r>
      <w:r w:rsidR="003E265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+ RRD</w:t>
      </w:r>
    </w:p>
    <w:p w:rsidR="003E265D" w:rsidRDefault="003E265D" w:rsidP="006E748C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Zásobování palivem okolní strukturu topenišť</w:t>
      </w:r>
    </w:p>
    <w:p w:rsidR="008E3A5C" w:rsidRPr="008E3A5C" w:rsidRDefault="008E3A5C" w:rsidP="006E748C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Agrolesnictví </w:t>
      </w:r>
      <w:r w:rsidRPr="000F5C7D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noProof/>
        </w:rPr>
        <w:t xml:space="preserve"> </w:t>
      </w:r>
      <w:r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Disponibilita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biomas</w:t>
      </w:r>
      <w:r w:rsidRPr="00F05E97">
        <w:rPr>
          <w:rFonts w:ascii="Times New Roman" w:hAnsi="Times New Roman" w:cs="Times New Roman"/>
          <w:noProof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ze</w:t>
      </w:r>
      <w:r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ZPF  + RRD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F5C7D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S</w:t>
      </w:r>
      <w:r w:rsidRPr="00F05E97">
        <w:rPr>
          <w:rFonts w:ascii="Times New Roman" w:hAnsi="Times New Roman" w:cs="Times New Roman"/>
          <w:noProof/>
        </w:rPr>
        <w:t>y</w:t>
      </w:r>
      <w:r>
        <w:rPr>
          <w:rFonts w:ascii="Times New Roman" w:hAnsi="Times New Roman" w:cs="Times New Roman"/>
          <w:color w:val="000000"/>
        </w:rPr>
        <w:t>nergie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E312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lesního a </w:t>
      </w:r>
      <w:proofErr w:type="spellStart"/>
      <w:r w:rsidR="007E3121">
        <w:rPr>
          <w:rFonts w:ascii="Times New Roman" w:eastAsia="Times New Roman" w:hAnsi="Times New Roman" w:cs="Times New Roman"/>
          <w:sz w:val="24"/>
          <w:szCs w:val="24"/>
          <w:lang w:eastAsia="cs-CZ"/>
        </w:rPr>
        <w:t>agro</w:t>
      </w:r>
      <w:proofErr w:type="spellEnd"/>
      <w:r w:rsidR="007E312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hospodářství</w:t>
      </w:r>
    </w:p>
    <w:p w:rsidR="008E3A5C" w:rsidRDefault="008E3A5C" w:rsidP="006E748C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Regionální management</w:t>
      </w:r>
    </w:p>
    <w:p w:rsidR="008E3A5C" w:rsidRPr="008E3A5C" w:rsidRDefault="008E3A5C" w:rsidP="008E3A5C">
      <w:pPr>
        <w:pStyle w:val="Odstavecseseznamem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</w:t>
      </w:r>
      <w:r w:rsidR="008646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a. </w:t>
      </w:r>
      <w:r w:rsidR="003E265D"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>Dřevařská prvovýroba s vazbou na podnikání 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3E265D"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regionu</w:t>
      </w:r>
    </w:p>
    <w:p w:rsidR="008E3A5C" w:rsidRDefault="008E3A5C" w:rsidP="008E3A5C">
      <w:pPr>
        <w:pStyle w:val="Odstavecseseznamem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</w:t>
      </w:r>
      <w:r w:rsidR="008646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8646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E265D"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Regionální angažovanost na posilování regionální</w:t>
      </w:r>
      <w:r w:rsidR="003E265D" w:rsidRPr="006A43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3E265D"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soudržnosti </w:t>
      </w:r>
    </w:p>
    <w:p w:rsidR="003E265D" w:rsidRPr="00971F59" w:rsidRDefault="008E3A5C" w:rsidP="006E748C">
      <w:pPr>
        <w:pStyle w:val="Odstavecseseznamem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5E97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biomas</w:t>
      </w:r>
      <w:r w:rsidRPr="00F05E97">
        <w:rPr>
          <w:rFonts w:ascii="Times New Roman" w:hAnsi="Times New Roman" w:cs="Times New Roman"/>
          <w:noProof/>
        </w:rPr>
        <w:t>y pro následné regionální energetické (termické) procesy</w:t>
      </w:r>
    </w:p>
    <w:p w:rsidR="00F05E97" w:rsidRPr="00F05E97" w:rsidRDefault="006A43CE" w:rsidP="00F05E97">
      <w:pPr>
        <w:pStyle w:val="Nadpis3"/>
        <w:rPr>
          <w:color w:val="auto"/>
        </w:rPr>
      </w:pPr>
      <w:r w:rsidRPr="00F05E97">
        <w:rPr>
          <w:rFonts w:asciiTheme="minorHAnsi" w:eastAsia="Times New Roman" w:hAnsiTheme="minorHAnsi" w:cs="Times New Roman"/>
          <w:color w:val="auto"/>
          <w:sz w:val="28"/>
          <w:szCs w:val="28"/>
          <w:u w:val="single"/>
          <w:lang w:eastAsia="cs-CZ"/>
        </w:rPr>
        <w:t>4. INTEGROVAN</w:t>
      </w:r>
      <w:hyperlink r:id="rId14" w:history="1">
        <w:r w:rsidR="00F05E97" w:rsidRPr="00F05E97">
          <w:rPr>
            <w:rStyle w:val="Hypertextovodkaz"/>
            <w:rFonts w:asciiTheme="minorHAnsi" w:hAnsiTheme="minorHAnsi"/>
            <w:color w:val="auto"/>
            <w:sz w:val="28"/>
            <w:szCs w:val="28"/>
          </w:rPr>
          <w:t>Ý</w:t>
        </w:r>
      </w:hyperlink>
      <w:r w:rsidRPr="00F05E97">
        <w:rPr>
          <w:rFonts w:asciiTheme="minorHAnsi" w:eastAsia="Times New Roman" w:hAnsiTheme="minorHAnsi" w:cs="Times New Roman"/>
          <w:b w:val="0"/>
          <w:sz w:val="32"/>
          <w:szCs w:val="32"/>
          <w:u w:val="single"/>
          <w:lang w:eastAsia="cs-CZ"/>
        </w:rPr>
        <w:t xml:space="preserve"> </w:t>
      </w:r>
      <w:r w:rsidRPr="00F05E97">
        <w:rPr>
          <w:rFonts w:asciiTheme="minorHAnsi" w:eastAsia="Times New Roman" w:hAnsiTheme="minorHAnsi" w:cs="Times New Roman"/>
          <w:color w:val="auto"/>
          <w:sz w:val="32"/>
          <w:szCs w:val="32"/>
          <w:u w:val="single"/>
          <w:lang w:eastAsia="cs-CZ"/>
        </w:rPr>
        <w:t>NADREZORTN</w:t>
      </w:r>
      <w:r w:rsidR="00F05E97">
        <w:rPr>
          <w:rFonts w:asciiTheme="minorHAnsi" w:eastAsia="Times New Roman" w:hAnsiTheme="minorHAnsi" w:cs="Times New Roman"/>
          <w:color w:val="auto"/>
          <w:sz w:val="32"/>
          <w:szCs w:val="32"/>
          <w:u w:val="single"/>
          <w:lang w:eastAsia="cs-CZ"/>
        </w:rPr>
        <w:t>Í PŘÍSTUP</w:t>
      </w:r>
    </w:p>
    <w:p w:rsidR="003E265D" w:rsidRPr="006A43CE" w:rsidRDefault="003E265D" w:rsidP="003E265D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B35703" w:rsidRDefault="00B3570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Projektový záměr: Regionální energetika v interaktivních souvislostech a s posilováním sociální struktur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venkova, plně zapadá do moderních strategií</w:t>
      </w:r>
      <w:r w:rsidRPr="00B357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místního rozvoje při </w:t>
      </w:r>
      <w:r w:rsidRPr="006A43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přechod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u</w:t>
      </w:r>
      <w:r w:rsidRPr="006A43CE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od sektorových přístupů k integrovaným rozvojovým strategiím orientovaným na lokality.</w:t>
      </w:r>
      <w:r w:rsidRPr="007F52B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D518B3" w:rsidRDefault="00D518B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591E1856" wp14:editId="7298881C">
            <wp:simplePos x="0" y="0"/>
            <wp:positionH relativeFrom="column">
              <wp:posOffset>2644775</wp:posOffset>
            </wp:positionH>
            <wp:positionV relativeFrom="paragraph">
              <wp:posOffset>234315</wp:posOffset>
            </wp:positionV>
            <wp:extent cx="3876675" cy="3288665"/>
            <wp:effectExtent l="0" t="0" r="9525" b="6985"/>
            <wp:wrapTight wrapText="bothSides">
              <wp:wrapPolygon edited="0">
                <wp:start x="0" y="0"/>
                <wp:lineTo x="0" y="21521"/>
                <wp:lineTo x="21547" y="21521"/>
                <wp:lineTo x="2154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703" w:rsidRDefault="00B3570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518B3" w:rsidRDefault="00B3570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Záměr sto</w:t>
      </w:r>
      <w:r w:rsidR="00D518B3">
        <w:rPr>
          <w:rFonts w:ascii="Times New Roman" w:eastAsia="Times New Roman" w:hAnsi="Times New Roman" w:cs="Times New Roman"/>
          <w:sz w:val="24"/>
          <w:szCs w:val="24"/>
          <w:lang w:eastAsia="cs-CZ"/>
        </w:rPr>
        <w:t>jí na 5 ti sektorových pilířích.</w:t>
      </w:r>
    </w:p>
    <w:p w:rsidR="00D518B3" w:rsidRDefault="00D518B3" w:rsidP="00D518B3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Realizace samotných </w:t>
      </w:r>
      <w:r w:rsidR="00B35703">
        <w:rPr>
          <w:rFonts w:ascii="Times New Roman" w:eastAsia="Times New Roman" w:hAnsi="Times New Roman" w:cs="Times New Roman"/>
          <w:sz w:val="24"/>
          <w:szCs w:val="24"/>
          <w:lang w:eastAsia="cs-CZ"/>
        </w:rPr>
        <w:t>(izolovan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ých</w:t>
      </w:r>
      <w:r w:rsidR="00B357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aktivit je technick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ale i ekonomick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nezajímavá</w:t>
      </w:r>
      <w:r w:rsidR="00677E97"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resp. jen z minimální hodnotou pro rozvoj a posílení regionu.</w:t>
      </w:r>
    </w:p>
    <w:p w:rsidR="00D518B3" w:rsidRDefault="00D518B3" w:rsidP="00D518B3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B35703" w:rsidRDefault="00D518B3" w:rsidP="00D518B3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</w:rPr>
        <w:t>Naopak silná stránka záměru je právě v jeho široké komplexnosti, která svojí podstatou a problematikou spadá pod 4 rezortní ministerstva</w:t>
      </w:r>
      <w:r w:rsidR="00677E97">
        <w:rPr>
          <w:rFonts w:ascii="Times New Roman" w:hAnsi="Times New Roman" w:cs="Times New Roman"/>
          <w:noProof/>
          <w:sz w:val="24"/>
          <w:szCs w:val="24"/>
        </w:rPr>
        <w:t xml:space="preserve"> a integrace aktivit vtváří asociativní model s významně pozitivním dopadem pro region.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357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35703" w:rsidRDefault="00B3570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B35703" w:rsidRDefault="00B35703" w:rsidP="003E265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958DC" w:rsidRDefault="007958D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518B3" w:rsidRDefault="00D518B3" w:rsidP="00D518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>4.1</w:t>
      </w:r>
      <w:proofErr w:type="gramEnd"/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. </w:t>
      </w:r>
      <w:r w:rsid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D7782E"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pilíř č.1 </w:t>
      </w:r>
      <w:r w:rsidR="00D7782E" w:rsidRPr="00D7782E">
        <w:rPr>
          <w:color w:val="000000"/>
          <w:u w:val="single"/>
        </w:rPr>
        <w:t>–</w:t>
      </w:r>
      <w:r w:rsidR="00D7782E"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Management </w:t>
      </w:r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>Lesní hospodářství</w:t>
      </w:r>
      <w:r w:rsidRPr="00D518B3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a hospodaření na LPF </w:t>
      </w:r>
    </w:p>
    <w:p w:rsidR="00D7782E" w:rsidRDefault="00D7782E" w:rsidP="00D518B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nový způsob lesního hospodaření metodou CCF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Continous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Covered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Forest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  <w:r w:rsidR="00677E97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ted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kontinuální pokr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>tí lesní ploh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(s v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>loučením holosečí)</w:t>
      </w:r>
      <w:r w:rsidR="00677E97">
        <w:rPr>
          <w:rFonts w:ascii="Times New Roman" w:hAnsi="Times New Roman" w:cs="Times New Roman"/>
          <w:noProof/>
          <w:sz w:val="24"/>
          <w:szCs w:val="24"/>
        </w:rPr>
        <w:t>. Z hlediska legislativ</w:t>
      </w:r>
      <w:r w:rsidR="00677E97"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 w:rsidR="00677E97">
        <w:rPr>
          <w:rFonts w:ascii="Times New Roman" w:hAnsi="Times New Roman" w:cs="Times New Roman"/>
          <w:noProof/>
          <w:sz w:val="24"/>
          <w:szCs w:val="24"/>
        </w:rPr>
        <w:t xml:space="preserve"> ČR kombinace výběrného a </w:t>
      </w:r>
      <w:r w:rsidR="00A401CB">
        <w:rPr>
          <w:rFonts w:ascii="Times New Roman" w:hAnsi="Times New Roman" w:cs="Times New Roman"/>
          <w:noProof/>
          <w:sz w:val="24"/>
          <w:szCs w:val="24"/>
        </w:rPr>
        <w:t>podrostného</w:t>
      </w:r>
      <w:r w:rsidR="00677E97">
        <w:rPr>
          <w:rFonts w:ascii="Times New Roman" w:hAnsi="Times New Roman" w:cs="Times New Roman"/>
          <w:noProof/>
          <w:sz w:val="24"/>
          <w:szCs w:val="24"/>
        </w:rPr>
        <w:t xml:space="preserve"> t</w:t>
      </w:r>
      <w:r w:rsidR="00677E97"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 w:rsidR="00677E97">
        <w:rPr>
          <w:rFonts w:ascii="Times New Roman" w:hAnsi="Times New Roman" w:cs="Times New Roman"/>
          <w:noProof/>
          <w:sz w:val="24"/>
          <w:szCs w:val="24"/>
        </w:rPr>
        <w:t xml:space="preserve">pu hospodaření </w:t>
      </w:r>
      <w:r w:rsidR="00A401CB">
        <w:rPr>
          <w:rFonts w:ascii="Times New Roman" w:hAnsi="Times New Roman" w:cs="Times New Roman"/>
          <w:noProof/>
          <w:sz w:val="24"/>
          <w:szCs w:val="24"/>
        </w:rPr>
        <w:t>dle v</w:t>
      </w:r>
      <w:r w:rsidR="00A401CB"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 w:rsidR="00A401CB">
        <w:rPr>
          <w:rFonts w:ascii="Times New Roman" w:hAnsi="Times New Roman" w:cs="Times New Roman"/>
          <w:noProof/>
          <w:sz w:val="24"/>
          <w:szCs w:val="24"/>
        </w:rPr>
        <w:t>hlášk</w:t>
      </w:r>
      <w:r w:rsidR="00A401CB"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 w:rsidR="00A401CB">
        <w:rPr>
          <w:rFonts w:ascii="Times New Roman" w:hAnsi="Times New Roman" w:cs="Times New Roman"/>
          <w:noProof/>
          <w:sz w:val="24"/>
          <w:szCs w:val="24"/>
        </w:rPr>
        <w:t xml:space="preserve"> č.83/96 Sb.</w:t>
      </w:r>
    </w:p>
    <w:p w:rsidR="00677E97" w:rsidRPr="00677E97" w:rsidRDefault="00677E97" w:rsidP="00677E97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>Pozitiva z hlediska hospodaření v lese:</w:t>
      </w:r>
    </w:p>
    <w:p w:rsidR="00677E97" w:rsidRDefault="00677E97" w:rsidP="00677E9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 w:rsidRPr="00677E97">
        <w:rPr>
          <w:color w:val="000000"/>
        </w:rPr>
        <w:t>–</w:t>
      </w:r>
      <w:r>
        <w:rPr>
          <w:rFonts w:ascii="Times New Roman" w:hAnsi="Times New Roman" w:cs="Times New Roman"/>
          <w:noProof/>
          <w:sz w:val="24"/>
          <w:szCs w:val="24"/>
        </w:rPr>
        <w:t>Ekonomické: efektivnější hospodaření z dlouhodobého pohledu</w:t>
      </w:r>
    </w:p>
    <w:p w:rsidR="00677E97" w:rsidRDefault="00677E97" w:rsidP="00677E9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77E97">
        <w:rPr>
          <w:color w:val="000000"/>
        </w:rPr>
        <w:t>–</w:t>
      </w:r>
      <w:r>
        <w:rPr>
          <w:rFonts w:ascii="Times New Roman" w:hAnsi="Times New Roman" w:cs="Times New Roman"/>
          <w:noProof/>
          <w:sz w:val="24"/>
          <w:szCs w:val="24"/>
        </w:rPr>
        <w:t>Environmentální: významně pozitivní pro mimoprodukční hodnotu lesa (zádrž vod</w:t>
      </w:r>
      <w:r w:rsidRPr="007144CD">
        <w:rPr>
          <w:rFonts w:ascii="Times New Roman" w:hAnsi="Times New Roman" w:cs="Times New Roman"/>
          <w:noProof/>
          <w:sz w:val="24"/>
          <w:szCs w:val="24"/>
        </w:rPr>
        <w:t>y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v krajině, půdo ochranářské dopad, …) viz podrobněji</w:t>
      </w:r>
      <w:r>
        <w:rPr>
          <w:rStyle w:val="Znakapoznpodarou"/>
          <w:rFonts w:ascii="Times New Roman" w:hAnsi="Times New Roman" w:cs="Times New Roman"/>
          <w:noProof/>
          <w:sz w:val="24"/>
          <w:szCs w:val="24"/>
        </w:rPr>
        <w:footnoteReference w:id="4"/>
      </w:r>
      <w:r w:rsidR="00A401CB">
        <w:rPr>
          <w:rFonts w:ascii="Times New Roman" w:hAnsi="Times New Roman" w:cs="Times New Roman"/>
          <w:noProof/>
          <w:sz w:val="24"/>
          <w:szCs w:val="24"/>
        </w:rPr>
        <w:t xml:space="preserve"> a studie č.2.</w:t>
      </w:r>
      <w:r w:rsidR="00A401CB" w:rsidRPr="00A401C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A401CB">
        <w:rPr>
          <w:rFonts w:ascii="Times New Roman" w:eastAsia="Times New Roman" w:hAnsi="Times New Roman" w:cs="Times New Roman"/>
          <w:sz w:val="24"/>
          <w:szCs w:val="24"/>
          <w:lang w:eastAsia="cs-CZ"/>
        </w:rPr>
        <w:t>Potenciál a možnosti lesního půdního fondu</w:t>
      </w:r>
    </w:p>
    <w:p w:rsidR="009C2600" w:rsidRDefault="009C2600" w:rsidP="00677E9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C2600" w:rsidRDefault="009C2600" w:rsidP="00677E9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C2600" w:rsidRDefault="009C2600" w:rsidP="00677E9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0D6D72" w:rsidRDefault="000D6D72" w:rsidP="00677E9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0D6D72" w:rsidRDefault="000D6D72" w:rsidP="000D6D72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 w:rsidR="00A401CB"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0D6D72" w:rsidRDefault="00A401CB" w:rsidP="00677E9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Celoroční h</w:t>
      </w:r>
      <w:r w:rsidRPr="00A401CB">
        <w:rPr>
          <w:rFonts w:ascii="Times New Roman" w:hAnsi="Times New Roman" w:cs="Times New Roman"/>
          <w:noProof/>
          <w:sz w:val="24"/>
          <w:szCs w:val="24"/>
        </w:rPr>
        <w:t>ospodaření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nabízí kromě regionálních pracovních příležitosti, výrazné ekonomické zhodnocení dřevní produkce  přímo v místě (zásobování lokálních topenišť, dřevařská prvovýroba).</w:t>
      </w:r>
    </w:p>
    <w:p w:rsidR="00A401CB" w:rsidRDefault="00A401CB" w:rsidP="00677E97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A401CB" w:rsidRDefault="00A401CB" w:rsidP="00A401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>4.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2</w:t>
      </w:r>
      <w:proofErr w:type="gramEnd"/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. 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>pilíř č.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2</w:t>
      </w:r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Pr="00D7782E">
        <w:rPr>
          <w:color w:val="000000"/>
          <w:u w:val="single"/>
        </w:rPr>
        <w:t>–</w:t>
      </w:r>
      <w:r w:rsidRPr="00D7782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145782">
        <w:rPr>
          <w:rFonts w:eastAsia="Times New Roman" w:cs="Times New Roman"/>
          <w:b/>
          <w:sz w:val="32"/>
          <w:szCs w:val="32"/>
          <w:u w:val="single"/>
          <w:lang w:eastAsia="cs-CZ"/>
        </w:rPr>
        <w:t>Zásobování palivem okolní strukturu topenišť.</w:t>
      </w:r>
    </w:p>
    <w:p w:rsidR="00145782" w:rsidRPr="00145782" w:rsidRDefault="00145782" w:rsidP="00145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Konstrukční řešení moderních a ekologických kotlů na biomasu z hlediska rozměru a formátu vstupní surovin je možné rozdělit do čtyř základních skupin:</w:t>
      </w:r>
    </w:p>
    <w:p w:rsidR="00145782" w:rsidRPr="00145782" w:rsidRDefault="00145782" w:rsidP="00145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5782" w:rsidRPr="00145782" w:rsidRDefault="00145782" w:rsidP="006E748C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Kotle na kusové palivové dříví (obvykle 30 až 50 cm) Případně kombinace se štěpkou </w:t>
      </w:r>
    </w:p>
    <w:p w:rsidR="00145782" w:rsidRPr="00145782" w:rsidRDefault="00145782" w:rsidP="006E748C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Kotle na štěpku (obvykle s automatickým šnekovým zásobováním)</w:t>
      </w:r>
    </w:p>
    <w:p w:rsidR="00145782" w:rsidRPr="00145782" w:rsidRDefault="00145782" w:rsidP="006E748C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Kotle na brikety</w:t>
      </w:r>
    </w:p>
    <w:p w:rsidR="00145782" w:rsidRDefault="00145782" w:rsidP="006E748C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Kotle na pelety </w:t>
      </w:r>
    </w:p>
    <w:p w:rsidR="00145782" w:rsidRPr="00145782" w:rsidRDefault="00145782" w:rsidP="001457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401CB" w:rsidRDefault="00145782" w:rsidP="00677E9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4D5C86F" wp14:editId="08772631">
            <wp:extent cx="5895975" cy="28003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82E" w:rsidRDefault="00D7782E" w:rsidP="00D518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5782" w:rsidRDefault="00145782" w:rsidP="00D518B3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5782" w:rsidRDefault="00145782" w:rsidP="00145782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0F5C7D" w:rsidRDefault="000F5C7D" w:rsidP="000F5C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</w:t>
      </w:r>
      <w:r w:rsid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áměr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 cíle </w:t>
      </w:r>
      <w:r w:rsid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MŽP (kotlíkové dotace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cca 9 mld. Kč na cca 100 000 kotlíků) radikální snižování emisního zatížení neřeší logistiku vstupného paliva pro kotlík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0F5C7D" w:rsidRDefault="000F5C7D" w:rsidP="000F5C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C6A12" w:rsidRDefault="000F5C7D" w:rsidP="000F5C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Projektový přístup</w:t>
      </w:r>
      <w:r w:rsidRPr="000F5C7D">
        <w:rPr>
          <w:rFonts w:ascii="Times New Roman" w:hAnsi="Times New Roman" w:cs="Times New Roman"/>
          <w:b/>
          <w:sz w:val="24"/>
          <w:szCs w:val="24"/>
        </w:rPr>
        <w:t>„ Lokální biomasa prioritně pro lokální kotle“</w:t>
      </w:r>
      <w:r>
        <w:rPr>
          <w:rFonts w:ascii="Times New Roman" w:hAnsi="Times New Roman" w:cs="Times New Roman"/>
          <w:sz w:val="24"/>
          <w:szCs w:val="24"/>
        </w:rPr>
        <w:t xml:space="preserve"> zajistí pro místní strukturu topenišť nevhodnější a přímou ekonomickou dos</w:t>
      </w:r>
      <w:r w:rsidR="007C6A12">
        <w:rPr>
          <w:rFonts w:ascii="Times New Roman" w:hAnsi="Times New Roman" w:cs="Times New Roman"/>
          <w:sz w:val="24"/>
          <w:szCs w:val="24"/>
        </w:rPr>
        <w:t>tupnost.</w:t>
      </w:r>
    </w:p>
    <w:p w:rsidR="007C6A12" w:rsidRDefault="007C6A12" w:rsidP="000F5C7D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0F5C7D">
        <w:rPr>
          <w:rFonts w:ascii="Times New Roman" w:hAnsi="Times New Roman" w:cs="Times New Roman"/>
          <w:sz w:val="24"/>
          <w:szCs w:val="24"/>
        </w:rPr>
        <w:t xml:space="preserve">ez zatížení </w:t>
      </w:r>
      <w:r>
        <w:rPr>
          <w:rFonts w:ascii="Times New Roman" w:hAnsi="Times New Roman" w:cs="Times New Roman"/>
          <w:sz w:val="24"/>
          <w:szCs w:val="24"/>
        </w:rPr>
        <w:t>nákladů</w:t>
      </w:r>
      <w:r w:rsid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logistik</w:t>
      </w:r>
      <w:r w:rsidR="000F5C7D"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>, či předprodáváním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dnešním </w:t>
      </w:r>
      <w:r w:rsidR="001C72F0">
        <w:rPr>
          <w:rFonts w:ascii="Times New Roman" w:eastAsia="Times New Roman" w:hAnsi="Times New Roman" w:cs="Times New Roman"/>
          <w:sz w:val="24"/>
          <w:szCs w:val="24"/>
          <w:lang w:eastAsia="cs-CZ"/>
        </w:rPr>
        <w:t>řetězci:</w:t>
      </w:r>
      <w:r w:rsid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F5C7D" w:rsidRP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>těžař</w:t>
      </w:r>
      <w:r w:rsid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0F5C7D" w:rsidRPr="000F5C7D">
        <w:rPr>
          <w:rFonts w:ascii="Times New Roman" w:hAnsi="Times New Roman" w:cs="Times New Roman"/>
          <w:color w:val="000000"/>
        </w:rPr>
        <w:t>–</w:t>
      </w:r>
      <w:r w:rsidR="000F5C7D">
        <w:rPr>
          <w:rFonts w:ascii="Times New Roman" w:hAnsi="Times New Roman" w:cs="Times New Roman"/>
          <w:color w:val="000000"/>
        </w:rPr>
        <w:t xml:space="preserve"> </w:t>
      </w:r>
      <w:r w:rsidR="000F5C7D" w:rsidRPr="000F5C7D">
        <w:rPr>
          <w:rFonts w:ascii="Times New Roman" w:hAnsi="Times New Roman" w:cs="Times New Roman"/>
          <w:color w:val="000000"/>
        </w:rPr>
        <w:t>zpracovatel</w:t>
      </w:r>
      <w:r w:rsidR="000F5C7D">
        <w:rPr>
          <w:rFonts w:ascii="Times New Roman" w:hAnsi="Times New Roman" w:cs="Times New Roman"/>
          <w:color w:val="000000"/>
        </w:rPr>
        <w:t xml:space="preserve"> surovin</w:t>
      </w:r>
      <w:r w:rsidR="000F5C7D"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biopalivo </w:t>
      </w:r>
      <w:r w:rsidR="000F5C7D" w:rsidRPr="000F5C7D">
        <w:rPr>
          <w:rFonts w:ascii="Times New Roman" w:hAnsi="Times New Roman" w:cs="Times New Roman"/>
          <w:color w:val="000000"/>
        </w:rPr>
        <w:t>–</w:t>
      </w:r>
      <w:r w:rsidR="000F5C7D">
        <w:rPr>
          <w:rFonts w:ascii="Times New Roman" w:hAnsi="Times New Roman" w:cs="Times New Roman"/>
          <w:color w:val="000000"/>
        </w:rPr>
        <w:t xml:space="preserve"> obchodní řetězec.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F5C7D" w:rsidRDefault="001C72F0" w:rsidP="000F5C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000000"/>
        </w:rPr>
        <w:t>Výroba paliva</w:t>
      </w:r>
      <w:r w:rsidR="007C6A12">
        <w:rPr>
          <w:rFonts w:ascii="Times New Roman" w:hAnsi="Times New Roman" w:cs="Times New Roman"/>
          <w:color w:val="000000"/>
        </w:rPr>
        <w:t xml:space="preserve"> jak z </w:t>
      </w:r>
      <w:r w:rsidR="007C6A12">
        <w:rPr>
          <w:rFonts w:ascii="Times New Roman" w:hAnsi="Times New Roman" w:cs="Times New Roman"/>
          <w:noProof/>
          <w:color w:val="000000"/>
        </w:rPr>
        <w:t>dendromas</w:t>
      </w:r>
      <w:r w:rsidR="007C6A12" w:rsidRPr="0014578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y</w:t>
      </w:r>
      <w:r w:rsidR="007C6A1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, tak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z</w:t>
      </w:r>
      <w:r w:rsidR="007C6A1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f</w:t>
      </w:r>
      <w:r w:rsidR="007C6A12" w:rsidRPr="0014578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y</w:t>
      </w:r>
      <w:r w:rsidR="007C6A1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tomas</w:t>
      </w:r>
      <w:r w:rsidR="007C6A12" w:rsidRPr="0014578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y</w:t>
      </w:r>
      <w:r w:rsidR="007C6A1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>, probíhá v místě a je přímo napojena na lesní hospodaření. (výchovné zásah</w:t>
      </w:r>
      <w:r w:rsidR="007C6A12"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7C6A12">
        <w:rPr>
          <w:rFonts w:ascii="Times New Roman" w:eastAsia="Times New Roman" w:hAnsi="Times New Roman" w:cs="Times New Roman"/>
          <w:sz w:val="24"/>
          <w:szCs w:val="24"/>
          <w:lang w:eastAsia="cs-CZ"/>
        </w:rPr>
        <w:t>, poškozené dřevo nevhodné pro kulatinu a řezivo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polom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,…</w:t>
      </w:r>
      <w:r w:rsidR="007C6A12">
        <w:rPr>
          <w:rFonts w:ascii="Times New Roman" w:eastAsia="Times New Roman" w:hAnsi="Times New Roman" w:cs="Times New Roman"/>
          <w:sz w:val="24"/>
          <w:szCs w:val="24"/>
          <w:lang w:eastAsia="cs-CZ"/>
        </w:rPr>
        <w:t>)</w:t>
      </w:r>
    </w:p>
    <w:p w:rsidR="001C72F0" w:rsidRDefault="001C72F0" w:rsidP="000F5C7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45782" w:rsidRDefault="001C72F0" w:rsidP="001C72F0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Podrobněji rozvedeno v studii č. 1. </w:t>
      </w:r>
      <w:r w:rsidR="00145782" w:rsidRPr="001C72F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Identifikace regionálních priorit pro biomasu pro regionální užití</w:t>
      </w:r>
    </w:p>
    <w:p w:rsidR="008E3A5C" w:rsidRDefault="008E3A5C" w:rsidP="001C72F0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8E3A5C" w:rsidRDefault="008E3A5C" w:rsidP="001C72F0">
      <w:pPr>
        <w:spacing w:after="0"/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</w:p>
    <w:p w:rsidR="008E3A5C" w:rsidRPr="007E3121" w:rsidRDefault="008E3A5C" w:rsidP="001C72F0">
      <w:pPr>
        <w:spacing w:after="0"/>
        <w:rPr>
          <w:rFonts w:cs="Times New Roman"/>
          <w:b/>
          <w:bCs/>
          <w:color w:val="000000" w:themeColor="text1"/>
          <w:kern w:val="24"/>
          <w:sz w:val="32"/>
          <w:szCs w:val="32"/>
          <w:u w:val="single"/>
        </w:rPr>
      </w:pPr>
      <w:proofErr w:type="gramStart"/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4.3</w:t>
      </w:r>
      <w:proofErr w:type="gramEnd"/>
      <w:r w:rsidRP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>.  pilíř č.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3</w:t>
      </w:r>
      <w:r w:rsidRP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Pr="007E3121">
        <w:rPr>
          <w:b/>
          <w:color w:val="000000"/>
          <w:sz w:val="32"/>
          <w:szCs w:val="32"/>
          <w:u w:val="single"/>
        </w:rPr>
        <w:t>–</w:t>
      </w:r>
      <w:r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Agrolesnictví </w:t>
      </w:r>
      <w:r w:rsidR="007E3121" w:rsidRPr="007E3121">
        <w:rPr>
          <w:rFonts w:cs="Times New Roman"/>
          <w:b/>
          <w:color w:val="000000"/>
          <w:sz w:val="32"/>
          <w:szCs w:val="32"/>
          <w:u w:val="single"/>
        </w:rPr>
        <w:t>–</w:t>
      </w:r>
      <w:r w:rsidR="007E3121" w:rsidRPr="007E3121">
        <w:rPr>
          <w:rFonts w:cs="Times New Roman"/>
          <w:b/>
          <w:noProof/>
          <w:sz w:val="32"/>
          <w:szCs w:val="32"/>
          <w:u w:val="single"/>
        </w:rPr>
        <w:t xml:space="preserve"> 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>Disponibilita biomas</w:t>
      </w:r>
      <w:r w:rsidR="007E3121" w:rsidRPr="007E3121">
        <w:rPr>
          <w:rFonts w:cs="Times New Roman"/>
          <w:b/>
          <w:noProof/>
          <w:sz w:val="32"/>
          <w:szCs w:val="32"/>
          <w:u w:val="single"/>
        </w:rPr>
        <w:t>y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ze ZPF  + RRD </w:t>
      </w:r>
      <w:r w:rsidR="007E3121" w:rsidRPr="007E3121">
        <w:rPr>
          <w:rFonts w:cs="Times New Roman"/>
          <w:b/>
          <w:color w:val="000000"/>
          <w:sz w:val="32"/>
          <w:szCs w:val="32"/>
          <w:u w:val="single"/>
        </w:rPr>
        <w:t xml:space="preserve">– </w:t>
      </w:r>
      <w:r w:rsidR="007E3121">
        <w:rPr>
          <w:rFonts w:cs="Times New Roman"/>
          <w:b/>
          <w:color w:val="000000"/>
          <w:sz w:val="32"/>
          <w:szCs w:val="32"/>
          <w:u w:val="single"/>
        </w:rPr>
        <w:t>s</w:t>
      </w:r>
      <w:r w:rsidR="007E3121" w:rsidRPr="007E3121">
        <w:rPr>
          <w:rFonts w:cs="Times New Roman"/>
          <w:b/>
          <w:noProof/>
          <w:sz w:val="32"/>
          <w:szCs w:val="32"/>
          <w:u w:val="single"/>
        </w:rPr>
        <w:t>y</w:t>
      </w:r>
      <w:r w:rsidR="007E3121" w:rsidRPr="007E3121">
        <w:rPr>
          <w:rFonts w:cs="Times New Roman"/>
          <w:b/>
          <w:color w:val="000000"/>
          <w:sz w:val="32"/>
          <w:szCs w:val="32"/>
          <w:u w:val="single"/>
        </w:rPr>
        <w:t>nergie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>lesního a zemědělského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hospod</w:t>
      </w:r>
      <w:r w:rsid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>a</w:t>
      </w:r>
      <w:r w:rsidR="007E3121" w:rsidRP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>ř</w:t>
      </w:r>
      <w:r w:rsidR="007E3121">
        <w:rPr>
          <w:rFonts w:eastAsia="Times New Roman" w:cs="Times New Roman"/>
          <w:b/>
          <w:sz w:val="32"/>
          <w:szCs w:val="32"/>
          <w:u w:val="single"/>
          <w:lang w:eastAsia="cs-CZ"/>
        </w:rPr>
        <w:t>ení</w:t>
      </w:r>
    </w:p>
    <w:p w:rsidR="00A91A33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34016" behindDoc="1" locked="0" layoutInCell="1" allowOverlap="1" wp14:anchorId="298CCF5C" wp14:editId="19FBB6CB">
            <wp:simplePos x="0" y="0"/>
            <wp:positionH relativeFrom="column">
              <wp:posOffset>432435</wp:posOffset>
            </wp:positionH>
            <wp:positionV relativeFrom="paragraph">
              <wp:posOffset>283210</wp:posOffset>
            </wp:positionV>
            <wp:extent cx="5972810" cy="2573020"/>
            <wp:effectExtent l="0" t="0" r="889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               </w:t>
      </w: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E248FF" w:rsidRDefault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 wp14:anchorId="0D117BB4" wp14:editId="72C36AA0">
            <wp:simplePos x="0" y="0"/>
            <wp:positionH relativeFrom="column">
              <wp:posOffset>2575560</wp:posOffset>
            </wp:positionH>
            <wp:positionV relativeFrom="paragraph">
              <wp:posOffset>266700</wp:posOffset>
            </wp:positionV>
            <wp:extent cx="4011295" cy="2607945"/>
            <wp:effectExtent l="0" t="0" r="8255" b="1905"/>
            <wp:wrapTight wrapText="bothSides">
              <wp:wrapPolygon edited="0">
                <wp:start x="0" y="0"/>
                <wp:lineTo x="0" y="21458"/>
                <wp:lineTo x="21542" y="21458"/>
                <wp:lineTo x="21542" y="0"/>
                <wp:lineTo x="0" y="0"/>
              </wp:wrapPolygon>
            </wp:wrapTight>
            <wp:docPr id="5127" name="Obrázek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48FF" w:rsidRDefault="00E248FF" w:rsidP="00E248F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Zemědělská rezidua</w:t>
      </w:r>
      <w:r w:rsidR="007E312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lignocelulózní vstupní surovina vhodná pro termické</w:t>
      </w:r>
    </w:p>
    <w:p w:rsidR="00E248FF" w:rsidRDefault="00E248FF" w:rsidP="00E248F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energetické zhodnocení především u větších topenišť (obv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kle prům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slových, komunálních, zemědělských).</w:t>
      </w:r>
      <w:r w:rsidR="005D5B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šší obsah chlóru je hlavním problémem pro masivní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 v malých topeništích. Tématu se blíže věnuje studie č. 3. Potenciál a možnosti zemědělského půdního fondu.</w:t>
      </w:r>
    </w:p>
    <w:p w:rsidR="00E248FF" w:rsidRDefault="00E248FF" w:rsidP="00E248FF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E3121" w:rsidRDefault="007E3121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5D5BD7" w:rsidRDefault="00E248FF" w:rsidP="00E248F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D5BD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Rychle rostoucí dřeviny RRD</w:t>
      </w:r>
      <w:r w:rsidR="005D5B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E248FF" w:rsidRPr="00E248FF" w:rsidRDefault="005D5BD7" w:rsidP="00E248FF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podle konkrétního stanoviště můžou být významným faktorem v regionální energetice jako i ekologickým přínosem. V ČR je v této oblasti expertním subjektem VUKOZ Průhonice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5"/>
      </w: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5D5BD7" w:rsidRDefault="005D5BD7" w:rsidP="005D5BD7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5D5BD7" w:rsidRDefault="005D5BD7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 návaznosti již zmíněného přínosu 4.2. Zásobování palivem okolní topeniště především RRD můžou plnit zajímavou roli. Především topol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jsou často pěstován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přímo pro účel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palivového dřeva, kd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odpadá technologický krok štěpení. Dřevo po dělení je přímo vhodné pro použití jako kusové dřevo.</w:t>
      </w:r>
    </w:p>
    <w:p w:rsidR="005D5BD7" w:rsidRDefault="005D5BD7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Obdobně i zde se vazba</w:t>
      </w:r>
      <w:r w:rsidR="008646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řetězec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: </w:t>
      </w:r>
      <w:r w:rsidRPr="005D5BD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pěstování </w:t>
      </w:r>
      <w:r w:rsidRPr="005D5BD7">
        <w:rPr>
          <w:rFonts w:ascii="Times New Roman" w:hAnsi="Times New Roman" w:cs="Times New Roman"/>
          <w:color w:val="000000"/>
        </w:rPr>
        <w:t>–</w:t>
      </w:r>
      <w:r w:rsidRPr="005D5BD7">
        <w:rPr>
          <w:rFonts w:ascii="Times New Roman" w:hAnsi="Times New Roman" w:cs="Times New Roman"/>
          <w:color w:val="000000"/>
        </w:rPr>
        <w:t xml:space="preserve"> zpracování</w:t>
      </w:r>
      <w:r>
        <w:rPr>
          <w:rFonts w:ascii="Times New Roman" w:hAnsi="Times New Roman" w:cs="Times New Roman"/>
          <w:color w:val="000000"/>
        </w:rPr>
        <w:t xml:space="preserve"> </w:t>
      </w:r>
      <w:r w:rsidRPr="005D5BD7">
        <w:rPr>
          <w:rFonts w:ascii="Times New Roman" w:hAnsi="Times New Roman" w:cs="Times New Roman"/>
          <w:color w:val="000000"/>
        </w:rPr>
        <w:t>–</w:t>
      </w:r>
      <w:r w:rsidRPr="005D5BD7">
        <w:rPr>
          <w:rFonts w:ascii="Times New Roman" w:hAnsi="Times New Roman" w:cs="Times New Roman"/>
          <w:color w:val="000000"/>
        </w:rPr>
        <w:t xml:space="preserve"> </w:t>
      </w:r>
      <w:r w:rsidRPr="005D5BD7">
        <w:rPr>
          <w:rFonts w:ascii="Times New Roman" w:eastAsia="Times New Roman" w:hAnsi="Times New Roman" w:cs="Times New Roman"/>
          <w:sz w:val="24"/>
          <w:szCs w:val="24"/>
          <w:lang w:eastAsia="cs-CZ"/>
        </w:rPr>
        <w:t>topeniště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zkracuje a pro veřejnost v místě to bude ekonomick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nejvýhodnější pořízení.</w:t>
      </w:r>
    </w:p>
    <w:p w:rsidR="005D5BD7" w:rsidRDefault="005D5BD7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 cíleně pěstované energetické biomas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 reziduí bude použita (sdílená) zpracovatelská technologie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užívaná z produkce lesa, což snižuje investiční náklad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 konečném důsledku produkci briket, </w:t>
      </w:r>
      <w:r w:rsidR="008646B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pelet. </w:t>
      </w:r>
    </w:p>
    <w:p w:rsidR="008646B5" w:rsidRDefault="008646B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Dle dostupnosti dostatečné kvantit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f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tomas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se nabízí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 ve v sektorech zemědělství, komunální sféra, či prům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sl, pokud to má v regionu logické opodstatnění.</w:t>
      </w: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38112" behindDoc="1" locked="0" layoutInCell="1" allowOverlap="1" wp14:anchorId="78DF8C18" wp14:editId="330E73A6">
            <wp:simplePos x="0" y="0"/>
            <wp:positionH relativeFrom="column">
              <wp:posOffset>956310</wp:posOffset>
            </wp:positionH>
            <wp:positionV relativeFrom="paragraph">
              <wp:posOffset>27305</wp:posOffset>
            </wp:positionV>
            <wp:extent cx="4982845" cy="2790825"/>
            <wp:effectExtent l="19050" t="19050" r="27305" b="2857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27908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</w:t>
      </w: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4129" w:rsidRDefault="00F44129">
      <w:pP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8646B5" w:rsidRDefault="008646B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646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</w:t>
      </w:r>
      <w:r w:rsidRPr="008646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y</w:t>
      </w:r>
      <w:r w:rsidRPr="008646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nergické efekt</w:t>
      </w:r>
      <w:r w:rsidRPr="008646B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</w:p>
    <w:p w:rsidR="008646B5" w:rsidRPr="008646B5" w:rsidRDefault="008646B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Fakt, že sezona zemědělství a lesnictví se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nekr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 ale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 sebe navazuje, nabízí se sdílení technik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její celoroční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užití. Především traktor je významný faktor v lesnictví. Na jeho kardan jsou napojen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téměř všechn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technologické jednotk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 Tento fakt tak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přispívá k snižování investičních nákladů a v konečném důsledku nižší produkční náklad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nižší cenu pro místní veřejnost.</w:t>
      </w: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7E3121" w:rsidRDefault="007E3121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1C72F0" w:rsidRDefault="001C72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8646B5" w:rsidRDefault="001C72F0" w:rsidP="001C72F0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proofErr w:type="gramStart"/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4.</w:t>
      </w:r>
      <w:r w:rsidR="008E3A5C">
        <w:rPr>
          <w:rFonts w:eastAsia="Times New Roman" w:cs="Times New Roman"/>
          <w:b/>
          <w:sz w:val="32"/>
          <w:szCs w:val="32"/>
          <w:u w:val="single"/>
          <w:lang w:eastAsia="cs-CZ"/>
        </w:rPr>
        <w:t>4</w:t>
      </w:r>
      <w:proofErr w:type="gramEnd"/>
      <w:r w:rsidRP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>.  pilíř č.</w:t>
      </w:r>
      <w:r w:rsidR="008E3A5C">
        <w:rPr>
          <w:rFonts w:eastAsia="Times New Roman" w:cs="Times New Roman"/>
          <w:b/>
          <w:sz w:val="32"/>
          <w:szCs w:val="32"/>
          <w:u w:val="single"/>
          <w:lang w:eastAsia="cs-CZ"/>
        </w:rPr>
        <w:t>4</w:t>
      </w:r>
      <w:r w:rsidRP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Pr="001C72F0">
        <w:rPr>
          <w:color w:val="000000"/>
          <w:u w:val="single"/>
        </w:rPr>
        <w:t>–</w:t>
      </w:r>
      <w:r w:rsidRP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8646B5">
        <w:rPr>
          <w:rFonts w:eastAsia="Times New Roman" w:cs="Times New Roman"/>
          <w:b/>
          <w:sz w:val="32"/>
          <w:szCs w:val="32"/>
          <w:u w:val="single"/>
          <w:lang w:eastAsia="cs-CZ"/>
        </w:rPr>
        <w:t>REGIONÁLNÍ MANGEMENT</w:t>
      </w:r>
    </w:p>
    <w:p w:rsidR="001C72F0" w:rsidRDefault="008646B5" w:rsidP="001C72F0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a. </w:t>
      </w:r>
      <w:r w:rsidR="001C72F0">
        <w:rPr>
          <w:rFonts w:eastAsia="Times New Roman" w:cs="Times New Roman"/>
          <w:b/>
          <w:sz w:val="32"/>
          <w:szCs w:val="32"/>
          <w:u w:val="single"/>
          <w:lang w:eastAsia="cs-CZ"/>
        </w:rPr>
        <w:t>Dřevařská prvovýroba s vazbou na podnikání v regionu</w:t>
      </w:r>
    </w:p>
    <w:p w:rsidR="001C72F0" w:rsidRDefault="005C039A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Přechod z holosečného hospodaření na přírodě blízké hospodaření je sice v dlouhodobém horizontu (+ 10 let) ekonomick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efektivnější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6"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má výrazně pozitivní všechn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mimoprodukční funkce, pro pouze ekonomick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orientovaného vlastníka lesa ani t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to skutečnosti nemusí být dostatečně přesvědčivé.</w:t>
      </w:r>
    </w:p>
    <w:p w:rsidR="005C039A" w:rsidRDefault="005C039A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Přesvědčivým argumentem 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mohlo být </w:t>
      </w:r>
      <w:r w:rsidRPr="005C039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efektivní zhodnocení suroviny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DA5AF4">
        <w:rPr>
          <w:rFonts w:ascii="Times New Roman" w:eastAsia="Times New Roman" w:hAnsi="Times New Roman" w:cs="Times New Roman"/>
          <w:sz w:val="24"/>
          <w:szCs w:val="24"/>
          <w:lang w:eastAsia="cs-CZ"/>
        </w:rPr>
        <w:t>v místě, což dobu návratnosti při přechodu z holosečného způsobu může výrazně zkrátit a naopak otevřít jinou a dlouhodobou komerční příležitost.</w:t>
      </w: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Dík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radikálnímu rozvoji pořezové technik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technologií v posledních několika letech nabízejí možnost zhodnocovat dřevní hmotu v místě (někd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přímo v lese). Donedávna aplikovaný přístup převozu kulatin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 stacionárnímu (výkonnému) katru je nahrazován převozem technik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ke kulatině.</w:t>
      </w: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Tato technika je ekonomick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dostu</w:t>
      </w:r>
      <w:r w:rsidR="0000630E">
        <w:rPr>
          <w:rFonts w:ascii="Times New Roman" w:eastAsia="Times New Roman" w:hAnsi="Times New Roman" w:cs="Times New Roman"/>
          <w:sz w:val="24"/>
          <w:szCs w:val="24"/>
          <w:lang w:eastAsia="cs-CZ"/>
        </w:rPr>
        <w:t>pná (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řád statisíců korun) a její největší výhodou je mobilita.</w:t>
      </w: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Mezi známé a pro ČR vhodné výrobce </w:t>
      </w:r>
      <w:r w:rsidR="00B9179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rámových pil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lze zařadit:</w:t>
      </w:r>
    </w:p>
    <w:p w:rsidR="00DA5AF4" w:rsidRDefault="00DA5AF4" w:rsidP="005C03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C039A" w:rsidRDefault="00DA5AF4" w:rsidP="001C72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95EE453" wp14:editId="31C1B437">
            <wp:extent cx="5972810" cy="339725"/>
            <wp:effectExtent l="0" t="0" r="8890" b="317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AF4" w:rsidRDefault="00DA5AF4" w:rsidP="001C72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5AF4" w:rsidRPr="005C039A" w:rsidRDefault="00C517CB" w:rsidP="001C72F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517CB">
        <w:rPr>
          <w:rFonts w:ascii="Times New Roman" w:eastAsia="Times New Roman" w:hAnsi="Times New Roman" w:cs="Times New Roman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241277" wp14:editId="67E52656">
                <wp:simplePos x="0" y="0"/>
                <wp:positionH relativeFrom="column">
                  <wp:posOffset>3375659</wp:posOffset>
                </wp:positionH>
                <wp:positionV relativeFrom="paragraph">
                  <wp:posOffset>551180</wp:posOffset>
                </wp:positionV>
                <wp:extent cx="1133475" cy="323850"/>
                <wp:effectExtent l="0" t="0" r="9525" b="0"/>
                <wp:wrapNone/>
                <wp:docPr id="20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248FF" w:rsidRPr="00C517CB" w:rsidRDefault="00E248FF" w:rsidP="00C517C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C517CB">
                              <w:rPr>
                                <w:rFonts w:asciiTheme="minorHAnsi" w:hAnsi="Calibri" w:cstheme="minorBidi"/>
                                <w:color w:val="FFFFFF" w:themeColor="light1"/>
                                <w:kern w:val="24"/>
                                <w:sz w:val="22"/>
                                <w:szCs w:val="22"/>
                              </w:rPr>
                              <w:t>Cca 160 000,-Kč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31" style="position:absolute;margin-left:265.8pt;margin-top:43.4pt;width:89.25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" fillcolor="#4f81bd [3204]" stroked="f" strokeweight="2pt">
                <v:textbox>
                  <w:txbxContent>
                    <w:p w:rsidR="00E248FF" w:rsidRPr="00C517CB" w:rsidRDefault="00E248FF" w:rsidP="00C517C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C517CB">
                        <w:rPr>
                          <w:rFonts w:asciiTheme="minorHAnsi" w:hAnsi="Calibri" w:cstheme="minorBidi"/>
                          <w:color w:val="FFFFFF" w:themeColor="light1"/>
                          <w:kern w:val="24"/>
                          <w:sz w:val="22"/>
                          <w:szCs w:val="22"/>
                        </w:rPr>
                        <w:t>Cca 160 000,-Kč</w:t>
                      </w:r>
                    </w:p>
                  </w:txbxContent>
                </v:textbox>
              </v:rect>
            </w:pict>
          </mc:Fallback>
        </mc:AlternateContent>
      </w:r>
      <w:r w:rsidR="00B9179A" w:rsidRPr="00B9179A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anchor distT="0" distB="0" distL="114300" distR="114300" simplePos="0" relativeHeight="251727872" behindDoc="1" locked="0" layoutInCell="1" allowOverlap="1" wp14:anchorId="7745A68D" wp14:editId="4613727F">
            <wp:simplePos x="0" y="0"/>
            <wp:positionH relativeFrom="column">
              <wp:posOffset>3251835</wp:posOffset>
            </wp:positionH>
            <wp:positionV relativeFrom="paragraph">
              <wp:posOffset>161290</wp:posOffset>
            </wp:positionV>
            <wp:extent cx="3248025" cy="2066290"/>
            <wp:effectExtent l="0" t="0" r="9525" b="0"/>
            <wp:wrapTight wrapText="bothSides">
              <wp:wrapPolygon edited="0">
                <wp:start x="0" y="0"/>
                <wp:lineTo x="0" y="21308"/>
                <wp:lineTo x="21537" y="21308"/>
                <wp:lineTo x="21537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AF4" w:rsidRPr="00DA5AF4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inline distT="0" distB="0" distL="0" distR="0" wp14:anchorId="731C54F7" wp14:editId="20F477FA">
            <wp:extent cx="3291138" cy="2228850"/>
            <wp:effectExtent l="0" t="0" r="5080" b="0"/>
            <wp:docPr id="225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53" cy="223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17CB" w:rsidRDefault="00B9179A" w:rsidP="00B9179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B9179A" w:rsidRPr="00B9179A" w:rsidRDefault="00B9179A" w:rsidP="00B9179A">
      <w:pPr>
        <w:rPr>
          <w:rFonts w:eastAsia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to technologie dokážou zpracovat kulatinu takřka bez omezení průměru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7"/>
      </w:r>
      <w:r w:rsidR="00C517CB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1C72F0" w:rsidRDefault="00B9179A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klé je, že firm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nabízí kromě rámových pil i další menší dřevozpracující techniku (hoblovk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fréz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sušárn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) vhodnou pro regionální použití např. LOGOSOL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8"/>
      </w: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517CB">
        <w:rPr>
          <w:rFonts w:ascii="Times New Roman" w:eastAsia="Times New Roman" w:hAnsi="Times New Roman" w:cs="Times New Roman"/>
          <w:sz w:val="24"/>
          <w:szCs w:val="24"/>
          <w:lang w:eastAsia="cs-CZ"/>
        </w:rPr>
        <w:drawing>
          <wp:anchor distT="0" distB="0" distL="114300" distR="114300" simplePos="0" relativeHeight="251730944" behindDoc="1" locked="0" layoutInCell="1" allowOverlap="1" wp14:anchorId="1F4E301F" wp14:editId="1598DA33">
            <wp:simplePos x="0" y="0"/>
            <wp:positionH relativeFrom="column">
              <wp:posOffset>3192145</wp:posOffset>
            </wp:positionH>
            <wp:positionV relativeFrom="paragraph">
              <wp:posOffset>-562610</wp:posOffset>
            </wp:positionV>
            <wp:extent cx="2120900" cy="1641475"/>
            <wp:effectExtent l="0" t="0" r="0" b="0"/>
            <wp:wrapTight wrapText="bothSides">
              <wp:wrapPolygon edited="0">
                <wp:start x="0" y="0"/>
                <wp:lineTo x="0" y="21308"/>
                <wp:lineTo x="21341" y="21308"/>
                <wp:lineTo x="21341" y="0"/>
                <wp:lineTo x="0" y="0"/>
              </wp:wrapPolygon>
            </wp:wrapTight>
            <wp:docPr id="41988" name="Picture 4" descr="Výsledek obrázku pro TURBOSAWMILL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4" descr="Výsledek obrázku pro TURBOSAWMILL﻿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6414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Pořez kotoučem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9"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0"/>
      </w: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53C245F" wp14:editId="7F4C4552">
            <wp:extent cx="5972810" cy="231013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38FBCDD7" wp14:editId="62688C9B">
            <wp:extent cx="5972810" cy="2982595"/>
            <wp:effectExtent l="0" t="0" r="8890" b="825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 této oblasti je aktivní i český výrobce z Brna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1"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2"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517CB" w:rsidRDefault="00C517CB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58437EB6" wp14:editId="0D13E89E">
            <wp:extent cx="5562307" cy="3805976"/>
            <wp:effectExtent l="0" t="0" r="635" b="444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63171" cy="380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</w:t>
      </w:r>
      <w:r>
        <w:rPr>
          <w:noProof/>
          <w:lang w:eastAsia="cs-CZ"/>
        </w:rPr>
        <w:drawing>
          <wp:inline distT="0" distB="0" distL="0" distR="0" wp14:anchorId="0D32FAD9" wp14:editId="3C794CF5">
            <wp:extent cx="4503532" cy="1524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23750" cy="153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</w:t>
      </w:r>
      <w:r>
        <w:rPr>
          <w:noProof/>
          <w:lang w:eastAsia="cs-CZ"/>
        </w:rPr>
        <w:drawing>
          <wp:inline distT="0" distB="0" distL="0" distR="0" wp14:anchorId="7912C323" wp14:editId="0DEA3C5C">
            <wp:extent cx="2971800" cy="145732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81826" cy="1462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630E" w:rsidRDefault="0000630E" w:rsidP="0000630E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00630E" w:rsidRDefault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00630E" w:rsidRDefault="0000630E" w:rsidP="006E748C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0630E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00630E">
        <w:rPr>
          <w:rFonts w:ascii="Times New Roman" w:eastAsia="Times New Roman" w:hAnsi="Times New Roman" w:cs="Times New Roman"/>
          <w:sz w:val="24"/>
          <w:szCs w:val="24"/>
          <w:lang w:eastAsia="cs-CZ"/>
        </w:rPr>
        <w:t>místě</w:t>
      </w:r>
    </w:p>
    <w:p w:rsidR="0000630E" w:rsidRDefault="0000630E" w:rsidP="0000630E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možnost prodeje dřevařské prvovýrob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(fošn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hranol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) pro místní veřejnost bez zatížení přídavnými náklad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dnešního modelu: </w:t>
      </w:r>
      <w:r w:rsidRPr="000F5C7D">
        <w:rPr>
          <w:rFonts w:ascii="Times New Roman" w:eastAsia="Times New Roman" w:hAnsi="Times New Roman" w:cs="Times New Roman"/>
          <w:sz w:val="24"/>
          <w:szCs w:val="24"/>
          <w:lang w:eastAsia="cs-CZ"/>
        </w:rPr>
        <w:t>těžař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F5C7D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</w:t>
      </w:r>
      <w:r w:rsidRPr="000F5C7D">
        <w:rPr>
          <w:rFonts w:ascii="Times New Roman" w:hAnsi="Times New Roman" w:cs="Times New Roman"/>
          <w:color w:val="000000"/>
        </w:rPr>
        <w:t>zpracovatel</w:t>
      </w:r>
      <w:r>
        <w:rPr>
          <w:rFonts w:ascii="Times New Roman" w:hAnsi="Times New Roman" w:cs="Times New Roman"/>
          <w:color w:val="000000"/>
        </w:rPr>
        <w:t xml:space="preserve"> řeziva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F5C7D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hAnsi="Times New Roman" w:cs="Times New Roman"/>
          <w:color w:val="000000"/>
        </w:rPr>
        <w:t xml:space="preserve"> obchodní řetězec. </w:t>
      </w:r>
    </w:p>
    <w:p w:rsidR="0000630E" w:rsidRDefault="00263D1C" w:rsidP="00263D1C">
      <w:pPr>
        <w:tabs>
          <w:tab w:val="left" w:pos="567"/>
          <w:tab w:val="left" w:pos="1134"/>
        </w:tabs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Dřevařská prvovýroba je totiž přímo napojena na lesní hospodaření. Veřejnost si může objednat přímo pro svoje potřeb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pořez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, fošn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hranol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přímo na míru.</w:t>
      </w:r>
    </w:p>
    <w:p w:rsidR="0000630E" w:rsidRPr="0000630E" w:rsidRDefault="0000630E" w:rsidP="0000630E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630E" w:rsidRPr="0000630E" w:rsidRDefault="0000630E" w:rsidP="006E748C">
      <w:pPr>
        <w:pStyle w:val="Odstavecseseznamem"/>
        <w:numPr>
          <w:ilvl w:val="0"/>
          <w:numId w:val="7"/>
        </w:num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okruhu cca 30 km</w:t>
      </w:r>
      <w:r w:rsidR="00263D1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63D1C" w:rsidRDefault="00263D1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Zmapování všech subjektů v okolí a identifikace jejich potřeb (druh, kvalita, kvantita) snaha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tvořit nové obchodní vztah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vazb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Síťování regionálních aktéru a model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odběratelsko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0F5C7D">
        <w:rPr>
          <w:rFonts w:ascii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dodavatelské kooperace</w:t>
      </w:r>
      <w:r w:rsidRPr="00263D1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se snahou napojení přímo na lesní hospodaření.</w:t>
      </w:r>
    </w:p>
    <w:p w:rsidR="00263D1C" w:rsidRDefault="00263D1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845BC" w:rsidRDefault="00263D1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Obsahem projektu bude i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hodnocení stávajících vazeb regionálních aktéru a identifikace bariér nového modelu a zájem o jeho realizaci. </w:t>
      </w:r>
    </w:p>
    <w:p w:rsidR="009845BC" w:rsidRDefault="009845B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845BC" w:rsidRDefault="009845BC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02304D" w:rsidRDefault="0002304D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02304D" w:rsidRPr="008646B5" w:rsidRDefault="0002304D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</w:p>
    <w:p w:rsidR="008646B5" w:rsidRPr="0002304D" w:rsidRDefault="008646B5" w:rsidP="0002304D">
      <w:pPr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02304D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b. </w:t>
      </w:r>
      <w:r w:rsidRPr="0002304D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Regionální angažovanost na posilování regionální soudržnosti </w:t>
      </w:r>
    </w:p>
    <w:p w:rsidR="0002304D" w:rsidRDefault="0002304D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304D" w:rsidRDefault="0002304D" w:rsidP="0002304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Cílem je naplňování asociativního modelu regionálního rozvoje, jak to 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lo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světleno v kapitole 2. této studie:</w:t>
      </w:r>
    </w:p>
    <w:p w:rsidR="0002304D" w:rsidRPr="0002304D" w:rsidRDefault="0002304D" w:rsidP="0002304D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</w:pPr>
      <w:r w:rsidRPr="0002304D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Asociativní model regionálního rozvoje však nelze zúžit pouze na způsob či mechanismus, kterým se zlepší interakce mezi firmami a navazujícími institucemi v regionu. Je to také způsob, jak zajistit, aby celá regionální komunita měla prospěch z ekonomického úspěchu firem umístěných v regionu.</w:t>
      </w:r>
    </w:p>
    <w:p w:rsidR="009845BC" w:rsidRDefault="009845B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C2600" w:rsidRDefault="0002304D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304D">
        <w:rPr>
          <w:rFonts w:ascii="Times New Roman" w:hAnsi="Times New Roman" w:cs="Times New Roman"/>
          <w:sz w:val="24"/>
          <w:szCs w:val="24"/>
        </w:rPr>
        <w:t>Šetrná technologie testovaná v rámci lesního hospodaření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304D">
        <w:rPr>
          <w:rFonts w:ascii="Times New Roman" w:hAnsi="Times New Roman" w:cs="Times New Roman"/>
          <w:sz w:val="24"/>
          <w:szCs w:val="24"/>
        </w:rPr>
        <w:t xml:space="preserve"> může být zajímavá </w:t>
      </w:r>
      <w:r w:rsidR="009C2600">
        <w:rPr>
          <w:rFonts w:ascii="Times New Roman" w:hAnsi="Times New Roman" w:cs="Times New Roman"/>
          <w:sz w:val="24"/>
          <w:szCs w:val="24"/>
        </w:rPr>
        <w:t xml:space="preserve">širokou možností </w:t>
      </w:r>
      <w:r w:rsidRPr="0002304D">
        <w:rPr>
          <w:rFonts w:ascii="Times New Roman" w:hAnsi="Times New Roman" w:cs="Times New Roman"/>
          <w:sz w:val="24"/>
          <w:szCs w:val="24"/>
        </w:rPr>
        <w:t>použití v regionu.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Ukázk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možného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 v regionálních podmínkách</w:t>
      </w:r>
      <w:r w:rsidR="008B50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50CE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3"/>
      </w:r>
      <w:r w:rsidR="008B50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50CE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4"/>
      </w:r>
      <w:r w:rsidR="008B50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8B50CE">
        <w:rPr>
          <w:rStyle w:val="Znakapoznpodarou"/>
          <w:rFonts w:ascii="Times New Roman" w:eastAsia="Times New Roman" w:hAnsi="Times New Roman" w:cs="Times New Roman"/>
          <w:sz w:val="24"/>
          <w:szCs w:val="24"/>
          <w:lang w:eastAsia="cs-CZ"/>
        </w:rPr>
        <w:footnoteReference w:id="15"/>
      </w:r>
    </w:p>
    <w:p w:rsidR="009C2600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5040" behindDoc="1" locked="0" layoutInCell="1" allowOverlap="1" wp14:anchorId="266B4735" wp14:editId="7C977EF0">
            <wp:simplePos x="0" y="0"/>
            <wp:positionH relativeFrom="column">
              <wp:posOffset>594360</wp:posOffset>
            </wp:positionH>
            <wp:positionV relativeFrom="paragraph">
              <wp:posOffset>100330</wp:posOffset>
            </wp:positionV>
            <wp:extent cx="5234305" cy="3575685"/>
            <wp:effectExtent l="19050" t="19050" r="23495" b="24765"/>
            <wp:wrapTight wrapText="bothSides">
              <wp:wrapPolygon edited="0">
                <wp:start x="-79" y="-115"/>
                <wp:lineTo x="-79" y="21635"/>
                <wp:lineTo x="21618" y="21635"/>
                <wp:lineTo x="21618" y="-115"/>
                <wp:lineTo x="-79" y="-115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357568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6064" behindDoc="1" locked="0" layoutInCell="1" allowOverlap="1" wp14:anchorId="708E88EF" wp14:editId="27283E6C">
            <wp:simplePos x="0" y="0"/>
            <wp:positionH relativeFrom="column">
              <wp:posOffset>594360</wp:posOffset>
            </wp:positionH>
            <wp:positionV relativeFrom="paragraph">
              <wp:posOffset>78105</wp:posOffset>
            </wp:positionV>
            <wp:extent cx="5248275" cy="3519805"/>
            <wp:effectExtent l="19050" t="19050" r="28575" b="23495"/>
            <wp:wrapTight wrapText="bothSides">
              <wp:wrapPolygon edited="0">
                <wp:start x="-78" y="-117"/>
                <wp:lineTo x="-78" y="21627"/>
                <wp:lineTo x="21639" y="21627"/>
                <wp:lineTo x="21639" y="-117"/>
                <wp:lineTo x="-78" y="-117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51980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37088" behindDoc="1" locked="0" layoutInCell="1" allowOverlap="1" wp14:anchorId="494EF980" wp14:editId="75C68AE6">
            <wp:simplePos x="0" y="0"/>
            <wp:positionH relativeFrom="column">
              <wp:posOffset>782320</wp:posOffset>
            </wp:positionH>
            <wp:positionV relativeFrom="paragraph">
              <wp:posOffset>50165</wp:posOffset>
            </wp:positionV>
            <wp:extent cx="5610225" cy="3756025"/>
            <wp:effectExtent l="19050" t="19050" r="28575" b="15875"/>
            <wp:wrapTight wrapText="bothSides">
              <wp:wrapPolygon edited="0">
                <wp:start x="-73" y="-110"/>
                <wp:lineTo x="-73" y="21582"/>
                <wp:lineTo x="21637" y="21582"/>
                <wp:lineTo x="21637" y="-110"/>
                <wp:lineTo x="-73" y="-11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75602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B50CE" w:rsidRDefault="008B50CE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2600" w:rsidRDefault="009C2600" w:rsidP="009C2600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9C2600" w:rsidRDefault="009C2600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7D3" w:rsidRDefault="0002304D" w:rsidP="000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Projekt bude hledat vhodné form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možnosti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užití v místních podmínkách.</w:t>
      </w:r>
    </w:p>
    <w:p w:rsidR="0002304D" w:rsidRDefault="0002304D" w:rsidP="000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V úvahu přichází nezisková forma půjčování,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konávání služeb pro místní za režijní náklad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apod.</w:t>
      </w:r>
    </w:p>
    <w:p w:rsidR="009C2600" w:rsidRDefault="009C2600" w:rsidP="000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Jedná se o atraktivní a relativně levnou technologii, kde se předpokládá i možnost brigádnických výpomocí, šance (pro mládež) přímo v lesním hospodaření.</w:t>
      </w:r>
    </w:p>
    <w:p w:rsidR="009C2600" w:rsidRDefault="009C2600" w:rsidP="000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304D" w:rsidRDefault="0002304D" w:rsidP="0002304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2304D" w:rsidRPr="0002304D" w:rsidRDefault="0002304D" w:rsidP="000230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02304D" w:rsidRDefault="0002304D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02304D" w:rsidRDefault="0002304D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7717D3" w:rsidRDefault="007717D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F44129">
      <w:pPr>
        <w:spacing w:after="0" w:line="240" w:lineRule="auto"/>
        <w:rPr>
          <w:rFonts w:ascii="Times New Roman" w:hAnsi="Times New Roman" w:cs="Times New Roman"/>
        </w:rPr>
      </w:pPr>
    </w:p>
    <w:p w:rsidR="009C2600" w:rsidRDefault="009C2600" w:rsidP="009C2600">
      <w:pPr>
        <w:tabs>
          <w:tab w:val="left" w:pos="4110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:rsidR="009C2600" w:rsidRDefault="009C2600" w:rsidP="009C2600">
      <w:pPr>
        <w:tabs>
          <w:tab w:val="left" w:pos="4110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:rsidR="008B50CE" w:rsidRDefault="001146BF" w:rsidP="008B50CE">
      <w:pPr>
        <w:spacing w:after="0"/>
        <w:rPr>
          <w:rFonts w:cs="Times New Roman"/>
          <w:b/>
          <w:noProof/>
          <w:sz w:val="32"/>
          <w:szCs w:val="32"/>
          <w:u w:val="single"/>
        </w:rPr>
      </w:pPr>
      <w:r w:rsidRPr="001146BF">
        <w:rPr>
          <w:rFonts w:eastAsia="Times New Roman" w:cs="Times New Roman"/>
          <w:b/>
          <w:sz w:val="32"/>
          <w:szCs w:val="32"/>
          <w:lang w:eastAsia="cs-CZ"/>
        </w:rPr>
        <w:t xml:space="preserve">  </w:t>
      </w: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8B50CE">
        <w:rPr>
          <w:rFonts w:eastAsia="Times New Roman" w:cs="Times New Roman"/>
          <w:b/>
          <w:sz w:val="32"/>
          <w:szCs w:val="32"/>
          <w:u w:val="single"/>
          <w:lang w:eastAsia="cs-CZ"/>
        </w:rPr>
        <w:t>4.5.</w:t>
      </w:r>
      <w:r w:rsidR="008B50CE" w:rsidRPr="008B50CE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E1142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pilíř </w:t>
      </w:r>
      <w:proofErr w:type="gramStart"/>
      <w:r w:rsidR="00E11425">
        <w:rPr>
          <w:rFonts w:eastAsia="Times New Roman" w:cs="Times New Roman"/>
          <w:b/>
          <w:sz w:val="32"/>
          <w:szCs w:val="32"/>
          <w:u w:val="single"/>
          <w:lang w:eastAsia="cs-CZ"/>
        </w:rPr>
        <w:t>č.5.</w:t>
      </w:r>
      <w:proofErr w:type="gramEnd"/>
      <w:r w:rsidR="00E11425">
        <w:rPr>
          <w:rFonts w:eastAsia="Times New Roman" w:cs="Times New Roman"/>
          <w:b/>
          <w:sz w:val="32"/>
          <w:szCs w:val="32"/>
          <w:u w:val="single"/>
          <w:lang w:eastAsia="cs-CZ"/>
        </w:rPr>
        <w:t xml:space="preserve"> </w:t>
      </w:r>
      <w:r w:rsidR="009C2600" w:rsidRPr="008B50CE">
        <w:rPr>
          <w:rFonts w:eastAsia="Times New Roman" w:cs="Times New Roman"/>
          <w:b/>
          <w:sz w:val="32"/>
          <w:szCs w:val="32"/>
          <w:u w:val="single"/>
          <w:lang w:eastAsia="cs-CZ"/>
        </w:rPr>
        <w:t>Zpracování biomas</w:t>
      </w:r>
      <w:r w:rsidR="009C2600" w:rsidRPr="008B50CE">
        <w:rPr>
          <w:rFonts w:cs="Times New Roman"/>
          <w:b/>
          <w:noProof/>
          <w:sz w:val="32"/>
          <w:szCs w:val="32"/>
          <w:u w:val="single"/>
        </w:rPr>
        <w:t xml:space="preserve">y pro následné regionální energetické </w:t>
      </w:r>
    </w:p>
    <w:p w:rsidR="009C2600" w:rsidRPr="008B50CE" w:rsidRDefault="008B50CE" w:rsidP="008B50CE">
      <w:pPr>
        <w:spacing w:after="0"/>
        <w:rPr>
          <w:rFonts w:eastAsia="Times New Roman" w:cs="Times New Roman"/>
          <w:b/>
          <w:sz w:val="32"/>
          <w:szCs w:val="32"/>
          <w:u w:val="single"/>
          <w:lang w:eastAsia="cs-CZ"/>
        </w:rPr>
      </w:pPr>
      <w:r w:rsidRPr="008B50CE">
        <w:rPr>
          <w:rFonts w:cs="Times New Roman"/>
          <w:b/>
          <w:noProof/>
          <w:sz w:val="32"/>
          <w:szCs w:val="32"/>
        </w:rPr>
        <w:t xml:space="preserve">    </w:t>
      </w:r>
      <w:r w:rsidR="009C2600" w:rsidRPr="008B50CE">
        <w:rPr>
          <w:rFonts w:cs="Times New Roman"/>
          <w:b/>
          <w:noProof/>
          <w:sz w:val="32"/>
          <w:szCs w:val="32"/>
          <w:u w:val="single"/>
        </w:rPr>
        <w:t>(termické) procesy</w:t>
      </w:r>
    </w:p>
    <w:p w:rsidR="009C2600" w:rsidRDefault="009C2600" w:rsidP="009C2600">
      <w:pPr>
        <w:tabs>
          <w:tab w:val="left" w:pos="4110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případě, že v regionu je i po uspokojení nároků lokálních topenišť stále výrazný přeb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hAnsi="Times New Roman" w:cs="Times New Roman"/>
        </w:rPr>
        <w:t xml:space="preserve">tek </w:t>
      </w: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</w:rPr>
        <w:t>biomas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, může být pro region zajímavé větší energetické zhodnocení formou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gasifikace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biomas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 výrobou elektrické energie a tepla. Technologie jsou předmětem studie č.</w:t>
      </w:r>
      <w:r w:rsidR="007A7B5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5.</w:t>
      </w:r>
    </w:p>
    <w:p w:rsidR="00971F59" w:rsidRPr="00971F59" w:rsidRDefault="001146BF" w:rsidP="00971F59">
      <w:pPr>
        <w:pStyle w:val="Normlnweb"/>
        <w:spacing w:before="0" w:beforeAutospacing="0" w:after="0" w:afterAutospacing="0"/>
        <w:ind w:left="720"/>
        <w:rPr>
          <w:bCs/>
          <w:noProof/>
          <w:color w:val="000000"/>
          <w:kern w:val="24"/>
        </w:rPr>
      </w:pPr>
      <w:r w:rsidRPr="001146BF">
        <w:rPr>
          <w:bCs/>
          <w:noProof/>
          <w:color w:val="000000"/>
          <w:kern w:val="24"/>
        </w:rPr>
        <w:t>Benefity a zainteresovanost obyvatel regionu (regionální gasifikace)</w:t>
      </w:r>
      <w:r w:rsidR="00971F59">
        <w:rPr>
          <w:bCs/>
          <w:noProof/>
          <w:color w:val="000000"/>
          <w:kern w:val="24"/>
        </w:rPr>
        <w:t>.</w:t>
      </w: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146BF">
        <w:rPr>
          <w:rFonts w:ascii="Times New Roman" w:hAnsi="Times New Roman" w:cs="Times New Roman"/>
        </w:rPr>
        <w:drawing>
          <wp:inline distT="0" distB="0" distL="0" distR="0" wp14:anchorId="6F268614" wp14:editId="33F2AC1F">
            <wp:extent cx="4419600" cy="3384190"/>
            <wp:effectExtent l="0" t="0" r="0" b="698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27" cy="338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71F59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1146BF">
      <w:pPr>
        <w:spacing w:after="0"/>
        <w:rPr>
          <w:rFonts w:ascii="Times New Roman" w:hAnsi="Times New Roman" w:cs="Times New Roman"/>
          <w:b/>
          <w:noProof/>
          <w:sz w:val="24"/>
          <w:szCs w:val="24"/>
        </w:rPr>
      </w:pPr>
      <w:r w:rsidRPr="00677E97">
        <w:rPr>
          <w:rFonts w:ascii="Times New Roman" w:hAnsi="Times New Roman" w:cs="Times New Roman"/>
          <w:b/>
          <w:noProof/>
          <w:sz w:val="24"/>
          <w:szCs w:val="24"/>
        </w:rPr>
        <w:t xml:space="preserve">Pozitiva z hlediska </w:t>
      </w:r>
      <w:r>
        <w:rPr>
          <w:rFonts w:ascii="Times New Roman" w:hAnsi="Times New Roman" w:cs="Times New Roman"/>
          <w:b/>
          <w:noProof/>
          <w:sz w:val="24"/>
          <w:szCs w:val="24"/>
        </w:rPr>
        <w:t>regionu:</w:t>
      </w: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Elektrickou energii může region kapitalizovat s distributorem a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tvořit tak stabilní podmínk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dlouhodobý a stabilní příjem do obecného rozpočtu.</w:t>
      </w: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1146BF" w:rsidRDefault="001146BF" w:rsidP="009C2600">
      <w:pPr>
        <w:tabs>
          <w:tab w:val="left" w:pos="4110"/>
        </w:tabs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Zhodnocení tepla je možné 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tápěním bazénu nebo skleníku pro možnou místní celoroční produkci zelenin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1146BF" w:rsidP="00F4412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F44129">
        <w:rPr>
          <w:rFonts w:ascii="Times New Roman" w:hAnsi="Times New Roman" w:cs="Times New Roman"/>
        </w:rPr>
        <w:t xml:space="preserve"> </w:t>
      </w:r>
    </w:p>
    <w:p w:rsidR="001146BF" w:rsidRPr="00F44129" w:rsidRDefault="001146BF" w:rsidP="00F441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7A7B57" w:rsidP="007717D3">
      <w:pPr>
        <w:spacing w:after="0" w:line="240" w:lineRule="auto"/>
        <w:ind w:left="709"/>
        <w:rPr>
          <w:rFonts w:ascii="Times New Roman" w:hAnsi="Times New Roman" w:cs="Times New Roman"/>
        </w:rPr>
      </w:pPr>
      <w:r>
        <w:rPr>
          <w:rFonts w:eastAsia="Times New Roman" w:cs="Times New Roman"/>
          <w:b/>
          <w:sz w:val="32"/>
          <w:szCs w:val="32"/>
          <w:u w:val="single"/>
          <w:lang w:eastAsia="cs-CZ"/>
        </w:rPr>
        <w:t>ZÁVĚR</w:t>
      </w: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6D15CA" w:rsidRDefault="006D15CA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D15CA" w:rsidRDefault="006D15CA" w:rsidP="006D15C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Moderní metoda </w:t>
      </w:r>
      <w:r>
        <w:rPr>
          <w:rFonts w:ascii="Times New Roman" w:hAnsi="Times New Roman" w:cs="Times New Roman"/>
          <w:sz w:val="24"/>
          <w:szCs w:val="24"/>
        </w:rPr>
        <w:t>Asociativní</w:t>
      </w:r>
      <w:r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 model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regionálního rozvoje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může z teoretické rovin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přejít to realizační fáze pouze v případě, že zájem o aktivní účast bude </w:t>
      </w:r>
      <w:r>
        <w:rPr>
          <w:rFonts w:ascii="Times New Roman" w:hAnsi="Times New Roman" w:cs="Times New Roman"/>
          <w:sz w:val="24"/>
          <w:szCs w:val="24"/>
        </w:rPr>
        <w:t>regionální entit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ideálním případě vlastníka lesa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6D15CA" w:rsidRDefault="006D15CA" w:rsidP="007717D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7A7B57" w:rsidRDefault="006D15CA" w:rsidP="007717D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podmínkách ČR tato metoda nemá tradici. Spolupráce a komunitní kooperace není obv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hAnsi="Times New Roman" w:cs="Times New Roman"/>
          <w:sz w:val="24"/>
          <w:szCs w:val="24"/>
        </w:rPr>
        <w:t>klá.</w:t>
      </w:r>
    </w:p>
    <w:p w:rsidR="006D15CA" w:rsidRDefault="006D15CA" w:rsidP="007717D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6D15CA" w:rsidRDefault="007A7B57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</w:rPr>
        <w:t>Tato studie se snaží nastínit možné přínos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6D15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právě pro tuto entitu a popisuje regionální benefit</w:t>
      </w:r>
      <w:r w:rsidR="006D15CA"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 w:rsidR="006D15C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podnikajícího regionu.</w:t>
      </w:r>
    </w:p>
    <w:p w:rsidR="006D15CA" w:rsidRDefault="006D15CA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D15CA" w:rsidRDefault="006D15CA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je neobv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klý z hlediska dlouhodobé změn</w:t>
      </w:r>
      <w:r w:rsidRPr="00145782">
        <w:rPr>
          <w:rFonts w:ascii="Times New Roman" w:eastAsia="Times New Roman" w:hAnsi="Times New Roman" w:cs="Times New Roman"/>
          <w:sz w:val="24"/>
          <w:szCs w:val="24"/>
          <w:lang w:eastAsia="cs-CZ"/>
        </w:rPr>
        <w:t>y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stávajících postupů a vztahů v regionu.</w:t>
      </w:r>
    </w:p>
    <w:p w:rsidR="006D15CA" w:rsidRDefault="006D15CA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Bude nezbytné projekt kvalifikovaně v regionu veřejně projednat a kvalifikovaně komunikovat. </w:t>
      </w:r>
    </w:p>
    <w:p w:rsidR="006D15CA" w:rsidRDefault="006D15CA" w:rsidP="007717D3">
      <w:pPr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7A7B57" w:rsidRDefault="006D15CA" w:rsidP="007717D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</w:p>
    <w:p w:rsidR="00B35703" w:rsidRPr="007A7B57" w:rsidRDefault="00B35703" w:rsidP="007717D3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B35703" w:rsidRDefault="00B35703" w:rsidP="007717D3">
      <w:pPr>
        <w:spacing w:after="0" w:line="240" w:lineRule="auto"/>
        <w:ind w:left="709"/>
        <w:rPr>
          <w:rFonts w:ascii="Times New Roman" w:hAnsi="Times New Roman" w:cs="Times New Roman"/>
        </w:rPr>
      </w:pPr>
    </w:p>
    <w:p w:rsidR="00A97D5D" w:rsidRPr="008354BF" w:rsidRDefault="00A97D5D" w:rsidP="007F706B">
      <w:pPr>
        <w:spacing w:after="0"/>
        <w:rPr>
          <w:rFonts w:ascii="Times New Roman" w:eastAsia="Times New Roman" w:hAnsi="Times New Roman" w:cs="Times New Roman"/>
          <w:b/>
          <w:lang w:eastAsia="cs-CZ"/>
        </w:rPr>
      </w:pPr>
    </w:p>
    <w:sectPr w:rsidR="00A97D5D" w:rsidRPr="008354BF" w:rsidSect="0072463E">
      <w:footerReference w:type="default" r:id="rId33"/>
      <w:pgSz w:w="11906" w:h="16838"/>
      <w:pgMar w:top="1276" w:right="849" w:bottom="1134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48C" w:rsidRDefault="006E748C" w:rsidP="00A56E5F">
      <w:pPr>
        <w:spacing w:after="0" w:line="240" w:lineRule="auto"/>
      </w:pPr>
      <w:r>
        <w:separator/>
      </w:r>
    </w:p>
  </w:endnote>
  <w:endnote w:type="continuationSeparator" w:id="0">
    <w:p w:rsidR="006E748C" w:rsidRDefault="006E748C" w:rsidP="00A56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345271"/>
      <w:docPartObj>
        <w:docPartGallery w:val="Page Numbers (Bottom of Page)"/>
        <w:docPartUnique/>
      </w:docPartObj>
    </w:sdtPr>
    <w:sdtContent>
      <w:p w:rsidR="00E248FF" w:rsidRDefault="00E248FF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7A73">
          <w:rPr>
            <w:noProof/>
          </w:rPr>
          <w:t>2</w:t>
        </w:r>
        <w:r>
          <w:fldChar w:fldCharType="end"/>
        </w:r>
      </w:p>
    </w:sdtContent>
  </w:sdt>
  <w:p w:rsidR="00E248FF" w:rsidRDefault="00E248F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48C" w:rsidRDefault="006E748C" w:rsidP="00A56E5F">
      <w:pPr>
        <w:spacing w:after="0" w:line="240" w:lineRule="auto"/>
      </w:pPr>
      <w:r>
        <w:separator/>
      </w:r>
    </w:p>
  </w:footnote>
  <w:footnote w:type="continuationSeparator" w:id="0">
    <w:p w:rsidR="006E748C" w:rsidRDefault="006E748C" w:rsidP="00A56E5F">
      <w:pPr>
        <w:spacing w:after="0" w:line="240" w:lineRule="auto"/>
      </w:pPr>
      <w:r>
        <w:continuationSeparator/>
      </w:r>
    </w:p>
  </w:footnote>
  <w:footnote w:id="1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3208E5">
          <w:rPr>
            <w:rStyle w:val="Hypertextovodkaz"/>
          </w:rPr>
          <w:t>http://alkut.cz/regrozvoj/jezek_reg_man_1.pdf</w:t>
        </w:r>
      </w:hyperlink>
    </w:p>
    <w:p w:rsidR="00E248FF" w:rsidRDefault="00E248FF">
      <w:pPr>
        <w:pStyle w:val="Textpoznpodarou"/>
      </w:pPr>
    </w:p>
  </w:footnote>
  <w:footnote w:id="2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2" w:history="1">
        <w:r w:rsidRPr="003208E5">
          <w:rPr>
            <w:rStyle w:val="Hypertextovodkaz"/>
          </w:rPr>
          <w:t>http://rozvoj-obce.cz/wp-content/uploads/2006_Rizeni_regionalni_a_mistni_spravy.pdf</w:t>
        </w:r>
      </w:hyperlink>
    </w:p>
    <w:p w:rsidR="00E248FF" w:rsidRDefault="00E248FF">
      <w:pPr>
        <w:pStyle w:val="Textpoznpodarou"/>
      </w:pPr>
    </w:p>
  </w:footnote>
  <w:footnote w:id="3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3" w:history="1">
        <w:r w:rsidRPr="003208E5">
          <w:rPr>
            <w:rStyle w:val="Hypertextovodkaz"/>
          </w:rPr>
          <w:t>https://www.slideshare.net/ERWilson1/continuous-cover-forestry-2015</w:t>
        </w:r>
      </w:hyperlink>
    </w:p>
  </w:footnote>
  <w:footnote w:id="4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4" w:history="1">
        <w:r w:rsidRPr="003208E5">
          <w:rPr>
            <w:rStyle w:val="Hypertextovodkaz"/>
          </w:rPr>
          <w:t>https://www.slideshare.net/ERWilson1/continuous-cover-forestry-2015</w:t>
        </w:r>
      </w:hyperlink>
    </w:p>
    <w:p w:rsidR="00E248FF" w:rsidRDefault="00E248FF">
      <w:pPr>
        <w:pStyle w:val="Textpoznpodarou"/>
      </w:pPr>
    </w:p>
  </w:footnote>
  <w:footnote w:id="5">
    <w:p w:rsidR="005D5BD7" w:rsidRDefault="005D5BD7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5" w:history="1">
        <w:r w:rsidRPr="003208E5">
          <w:rPr>
            <w:rStyle w:val="Hypertextovodkaz"/>
          </w:rPr>
          <w:t>http://www.vukoz.cz/index.php/rychle-rostouci-dreviny/legislativa-a-rrd</w:t>
        </w:r>
      </w:hyperlink>
    </w:p>
    <w:p w:rsidR="005D5BD7" w:rsidRDefault="005D5BD7">
      <w:pPr>
        <w:pStyle w:val="Textpoznpodarou"/>
      </w:pPr>
    </w:p>
  </w:footnote>
  <w:footnote w:id="6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6" w:history="1">
        <w:r w:rsidRPr="00266215">
          <w:rPr>
            <w:rStyle w:val="Hypertextovodkaz"/>
          </w:rPr>
          <w:t>https://www.tacr.cz/dokums_raw/metodiky/TB010MZP050_metodika.pdf</w:t>
        </w:r>
      </w:hyperlink>
    </w:p>
  </w:footnote>
  <w:footnote w:id="7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7" w:history="1">
        <w:r w:rsidRPr="003208E5">
          <w:rPr>
            <w:rStyle w:val="Hypertextovodkaz"/>
          </w:rPr>
          <w:t>https://www.youtube.com/watch?v=et5tB1GNRhY</w:t>
        </w:r>
      </w:hyperlink>
    </w:p>
  </w:footnote>
  <w:footnote w:id="8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8" w:history="1">
        <w:r w:rsidRPr="003208E5">
          <w:rPr>
            <w:rStyle w:val="Hypertextovodkaz"/>
          </w:rPr>
          <w:t>http://www.logosol.cz/</w:t>
        </w:r>
      </w:hyperlink>
    </w:p>
    <w:p w:rsidR="00E248FF" w:rsidRDefault="00E248FF">
      <w:pPr>
        <w:pStyle w:val="Textpoznpodarou"/>
      </w:pPr>
    </w:p>
    <w:p w:rsidR="00E248FF" w:rsidRDefault="00E248FF">
      <w:pPr>
        <w:pStyle w:val="Textpoznpodarou"/>
      </w:pPr>
    </w:p>
  </w:footnote>
  <w:footnote w:id="9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9" w:history="1">
        <w:r w:rsidRPr="003208E5">
          <w:rPr>
            <w:rStyle w:val="Hypertextovodkaz"/>
          </w:rPr>
          <w:t>http://turbosawmill.com/</w:t>
        </w:r>
      </w:hyperlink>
    </w:p>
  </w:footnote>
  <w:footnote w:id="10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0" w:history="1">
        <w:r w:rsidRPr="003208E5">
          <w:rPr>
            <w:rStyle w:val="Hypertextovodkaz"/>
          </w:rPr>
          <w:t>http://online.flipbuilder.com/efea/ioet/#p=8</w:t>
        </w:r>
      </w:hyperlink>
    </w:p>
    <w:p w:rsidR="00E248FF" w:rsidRDefault="00E248FF">
      <w:pPr>
        <w:pStyle w:val="Textpoznpodarou"/>
      </w:pPr>
    </w:p>
  </w:footnote>
  <w:footnote w:id="11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1" w:history="1">
        <w:r w:rsidRPr="003208E5">
          <w:rPr>
            <w:rStyle w:val="Hypertextovodkaz"/>
          </w:rPr>
          <w:t>http://www.pilous.cz/wood/kmenove-pasove-pily</w:t>
        </w:r>
      </w:hyperlink>
    </w:p>
  </w:footnote>
  <w:footnote w:id="12">
    <w:p w:rsidR="00E248FF" w:rsidRDefault="00E248F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2" w:history="1">
        <w:r w:rsidRPr="003208E5">
          <w:rPr>
            <w:rStyle w:val="Hypertextovodkaz"/>
          </w:rPr>
          <w:t>https://www.youtube.com/watch?v=VWLqhYsenj8</w:t>
        </w:r>
      </w:hyperlink>
    </w:p>
    <w:p w:rsidR="00E248FF" w:rsidRDefault="00E248FF">
      <w:pPr>
        <w:pStyle w:val="Textpoznpodarou"/>
      </w:pPr>
    </w:p>
  </w:footnote>
  <w:footnote w:id="13">
    <w:p w:rsidR="008B50CE" w:rsidRDefault="008B50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3" w:history="1">
        <w:r w:rsidRPr="003208E5">
          <w:rPr>
            <w:rStyle w:val="Hypertextovodkaz"/>
          </w:rPr>
          <w:t>https://www.youtube.com/watch?v=Hgr2s_xrfrM</w:t>
        </w:r>
      </w:hyperlink>
    </w:p>
  </w:footnote>
  <w:footnote w:id="14">
    <w:p w:rsidR="008B50CE" w:rsidRDefault="008B50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4" w:history="1">
        <w:r w:rsidRPr="003208E5">
          <w:rPr>
            <w:rStyle w:val="Hypertextovodkaz"/>
          </w:rPr>
          <w:t>https://www.youtube.com/watch?v=kQ9RhQjDr_Q</w:t>
        </w:r>
      </w:hyperlink>
    </w:p>
  </w:footnote>
  <w:footnote w:id="15">
    <w:p w:rsidR="008B50CE" w:rsidRDefault="008B50C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5" w:history="1">
        <w:r w:rsidRPr="003208E5">
          <w:rPr>
            <w:rStyle w:val="Hypertextovodkaz"/>
          </w:rPr>
          <w:t>https://www.youtube.com/watch?v=mDkxBeZpu_E</w:t>
        </w:r>
      </w:hyperlink>
    </w:p>
    <w:p w:rsidR="008B50CE" w:rsidRDefault="008B50CE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35D1"/>
    <w:multiLevelType w:val="hybridMultilevel"/>
    <w:tmpl w:val="6722DF46"/>
    <w:lvl w:ilvl="0" w:tplc="5F887B86">
      <w:start w:val="4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64E7C"/>
    <w:multiLevelType w:val="multilevel"/>
    <w:tmpl w:val="6DFA6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54557789"/>
    <w:multiLevelType w:val="hybridMultilevel"/>
    <w:tmpl w:val="EE48C406"/>
    <w:lvl w:ilvl="0" w:tplc="863ADC6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5E3756"/>
    <w:multiLevelType w:val="hybridMultilevel"/>
    <w:tmpl w:val="7798746E"/>
    <w:lvl w:ilvl="0" w:tplc="D1AC61C6">
      <w:start w:val="1"/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1B1861"/>
    <w:multiLevelType w:val="hybridMultilevel"/>
    <w:tmpl w:val="79AADDEE"/>
    <w:lvl w:ilvl="0" w:tplc="93104D9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B4912"/>
    <w:multiLevelType w:val="multilevel"/>
    <w:tmpl w:val="0C9AA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53" w:hanging="360"/>
      </w:pPr>
      <w:rPr>
        <w:rFonts w:asciiTheme="minorHAnsi" w:hAnsiTheme="minorHAnsi" w:hint="default"/>
        <w:b/>
        <w:sz w:val="32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1633BB"/>
    <w:multiLevelType w:val="hybridMultilevel"/>
    <w:tmpl w:val="144CE4FE"/>
    <w:lvl w:ilvl="0" w:tplc="6D3273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325"/>
    <w:rsid w:val="0000630E"/>
    <w:rsid w:val="0002304D"/>
    <w:rsid w:val="000369C9"/>
    <w:rsid w:val="00036A85"/>
    <w:rsid w:val="000443AB"/>
    <w:rsid w:val="00072EDC"/>
    <w:rsid w:val="000968D2"/>
    <w:rsid w:val="000A105F"/>
    <w:rsid w:val="000A12F0"/>
    <w:rsid w:val="000A33E3"/>
    <w:rsid w:val="000B3ACE"/>
    <w:rsid w:val="000B591F"/>
    <w:rsid w:val="000B5B58"/>
    <w:rsid w:val="000B7C48"/>
    <w:rsid w:val="000C416D"/>
    <w:rsid w:val="000C56A6"/>
    <w:rsid w:val="000C63CB"/>
    <w:rsid w:val="000D4E16"/>
    <w:rsid w:val="000D6D72"/>
    <w:rsid w:val="000E041C"/>
    <w:rsid w:val="000E4033"/>
    <w:rsid w:val="000E7405"/>
    <w:rsid w:val="000F5C7D"/>
    <w:rsid w:val="000F7EB2"/>
    <w:rsid w:val="001146BF"/>
    <w:rsid w:val="001178FA"/>
    <w:rsid w:val="001302BC"/>
    <w:rsid w:val="0013240E"/>
    <w:rsid w:val="00145782"/>
    <w:rsid w:val="001529DE"/>
    <w:rsid w:val="00185516"/>
    <w:rsid w:val="00194307"/>
    <w:rsid w:val="0019586F"/>
    <w:rsid w:val="001A5DEE"/>
    <w:rsid w:val="001B3B1C"/>
    <w:rsid w:val="001B4D81"/>
    <w:rsid w:val="001B7CDD"/>
    <w:rsid w:val="001C72F0"/>
    <w:rsid w:val="001D16AA"/>
    <w:rsid w:val="001D5C9F"/>
    <w:rsid w:val="001D62E8"/>
    <w:rsid w:val="001E5E24"/>
    <w:rsid w:val="00201A5A"/>
    <w:rsid w:val="00211B40"/>
    <w:rsid w:val="002142BF"/>
    <w:rsid w:val="00216F68"/>
    <w:rsid w:val="00263D1C"/>
    <w:rsid w:val="00283288"/>
    <w:rsid w:val="00294CC6"/>
    <w:rsid w:val="00295BDC"/>
    <w:rsid w:val="00295D7B"/>
    <w:rsid w:val="002B6AA0"/>
    <w:rsid w:val="002C39C4"/>
    <w:rsid w:val="002D3BED"/>
    <w:rsid w:val="002D7654"/>
    <w:rsid w:val="002E42A3"/>
    <w:rsid w:val="002E5539"/>
    <w:rsid w:val="002F29A2"/>
    <w:rsid w:val="00301663"/>
    <w:rsid w:val="00305F20"/>
    <w:rsid w:val="003118B3"/>
    <w:rsid w:val="003170F1"/>
    <w:rsid w:val="003235BF"/>
    <w:rsid w:val="00325371"/>
    <w:rsid w:val="00325946"/>
    <w:rsid w:val="00333369"/>
    <w:rsid w:val="00335001"/>
    <w:rsid w:val="003679C7"/>
    <w:rsid w:val="0038217E"/>
    <w:rsid w:val="00384576"/>
    <w:rsid w:val="0039224C"/>
    <w:rsid w:val="00396C1F"/>
    <w:rsid w:val="003B04B5"/>
    <w:rsid w:val="003C1992"/>
    <w:rsid w:val="003C5599"/>
    <w:rsid w:val="003D6E7D"/>
    <w:rsid w:val="003E265D"/>
    <w:rsid w:val="003E68C8"/>
    <w:rsid w:val="003F50C7"/>
    <w:rsid w:val="00416EBC"/>
    <w:rsid w:val="00426277"/>
    <w:rsid w:val="004371CA"/>
    <w:rsid w:val="0045048B"/>
    <w:rsid w:val="00460325"/>
    <w:rsid w:val="004B4D72"/>
    <w:rsid w:val="004D315B"/>
    <w:rsid w:val="004F3AF3"/>
    <w:rsid w:val="00510F33"/>
    <w:rsid w:val="0052003F"/>
    <w:rsid w:val="0052651B"/>
    <w:rsid w:val="00530C6A"/>
    <w:rsid w:val="00533501"/>
    <w:rsid w:val="00536F39"/>
    <w:rsid w:val="00540116"/>
    <w:rsid w:val="005411C5"/>
    <w:rsid w:val="00553023"/>
    <w:rsid w:val="00554595"/>
    <w:rsid w:val="0056328E"/>
    <w:rsid w:val="00564437"/>
    <w:rsid w:val="00586BCB"/>
    <w:rsid w:val="0059386F"/>
    <w:rsid w:val="0059389F"/>
    <w:rsid w:val="005A54A9"/>
    <w:rsid w:val="005C039A"/>
    <w:rsid w:val="005C336D"/>
    <w:rsid w:val="005D4204"/>
    <w:rsid w:val="005D5BD7"/>
    <w:rsid w:val="005E1812"/>
    <w:rsid w:val="005E5F4B"/>
    <w:rsid w:val="00604D95"/>
    <w:rsid w:val="0061107F"/>
    <w:rsid w:val="00620CA8"/>
    <w:rsid w:val="00627F3B"/>
    <w:rsid w:val="00632361"/>
    <w:rsid w:val="00634806"/>
    <w:rsid w:val="00637CB1"/>
    <w:rsid w:val="006520D1"/>
    <w:rsid w:val="00663FD9"/>
    <w:rsid w:val="00671F8A"/>
    <w:rsid w:val="00677E97"/>
    <w:rsid w:val="00683662"/>
    <w:rsid w:val="006A152A"/>
    <w:rsid w:val="006A2E43"/>
    <w:rsid w:val="006A3B7D"/>
    <w:rsid w:val="006A43CE"/>
    <w:rsid w:val="006B0518"/>
    <w:rsid w:val="006B7B7D"/>
    <w:rsid w:val="006C39B6"/>
    <w:rsid w:val="006D15CA"/>
    <w:rsid w:val="006D1CC8"/>
    <w:rsid w:val="006D2CB5"/>
    <w:rsid w:val="006E256D"/>
    <w:rsid w:val="006E3A42"/>
    <w:rsid w:val="006E748C"/>
    <w:rsid w:val="006F47D4"/>
    <w:rsid w:val="00703801"/>
    <w:rsid w:val="00705A33"/>
    <w:rsid w:val="00714233"/>
    <w:rsid w:val="007144CD"/>
    <w:rsid w:val="0072463E"/>
    <w:rsid w:val="00732018"/>
    <w:rsid w:val="00735721"/>
    <w:rsid w:val="007476A8"/>
    <w:rsid w:val="00753FDA"/>
    <w:rsid w:val="00763C1C"/>
    <w:rsid w:val="007652B9"/>
    <w:rsid w:val="0076759D"/>
    <w:rsid w:val="007707D8"/>
    <w:rsid w:val="007717D3"/>
    <w:rsid w:val="007736BC"/>
    <w:rsid w:val="00780A7C"/>
    <w:rsid w:val="00792B12"/>
    <w:rsid w:val="007958DC"/>
    <w:rsid w:val="007A7B57"/>
    <w:rsid w:val="007C1193"/>
    <w:rsid w:val="007C6A12"/>
    <w:rsid w:val="007E3121"/>
    <w:rsid w:val="007F0310"/>
    <w:rsid w:val="007F52BE"/>
    <w:rsid w:val="007F706B"/>
    <w:rsid w:val="00827278"/>
    <w:rsid w:val="00831664"/>
    <w:rsid w:val="008354BF"/>
    <w:rsid w:val="00842001"/>
    <w:rsid w:val="00851827"/>
    <w:rsid w:val="00853498"/>
    <w:rsid w:val="00855349"/>
    <w:rsid w:val="008646B5"/>
    <w:rsid w:val="008736C9"/>
    <w:rsid w:val="00876028"/>
    <w:rsid w:val="00882531"/>
    <w:rsid w:val="00883449"/>
    <w:rsid w:val="0089145A"/>
    <w:rsid w:val="008A2809"/>
    <w:rsid w:val="008A43BF"/>
    <w:rsid w:val="008A6242"/>
    <w:rsid w:val="008A6FEC"/>
    <w:rsid w:val="008B033E"/>
    <w:rsid w:val="008B50CE"/>
    <w:rsid w:val="008C49F8"/>
    <w:rsid w:val="008C7CE4"/>
    <w:rsid w:val="008D3F75"/>
    <w:rsid w:val="008E3A5C"/>
    <w:rsid w:val="00901A4E"/>
    <w:rsid w:val="00901C69"/>
    <w:rsid w:val="00912B79"/>
    <w:rsid w:val="009222E7"/>
    <w:rsid w:val="00947482"/>
    <w:rsid w:val="00950ED0"/>
    <w:rsid w:val="00971F59"/>
    <w:rsid w:val="0097575B"/>
    <w:rsid w:val="00975AEB"/>
    <w:rsid w:val="00981357"/>
    <w:rsid w:val="009845BC"/>
    <w:rsid w:val="009A02E7"/>
    <w:rsid w:val="009B161F"/>
    <w:rsid w:val="009B4568"/>
    <w:rsid w:val="009C2600"/>
    <w:rsid w:val="009F4303"/>
    <w:rsid w:val="00A01F2A"/>
    <w:rsid w:val="00A16C9D"/>
    <w:rsid w:val="00A17B48"/>
    <w:rsid w:val="00A26D8F"/>
    <w:rsid w:val="00A30F71"/>
    <w:rsid w:val="00A332AF"/>
    <w:rsid w:val="00A401CB"/>
    <w:rsid w:val="00A44055"/>
    <w:rsid w:val="00A5148F"/>
    <w:rsid w:val="00A53B0C"/>
    <w:rsid w:val="00A56E5F"/>
    <w:rsid w:val="00A721C4"/>
    <w:rsid w:val="00A816C9"/>
    <w:rsid w:val="00A90870"/>
    <w:rsid w:val="00A91A33"/>
    <w:rsid w:val="00A97D5D"/>
    <w:rsid w:val="00AA2FF1"/>
    <w:rsid w:val="00AB69F3"/>
    <w:rsid w:val="00AD0A3A"/>
    <w:rsid w:val="00AD5588"/>
    <w:rsid w:val="00B1205F"/>
    <w:rsid w:val="00B138C1"/>
    <w:rsid w:val="00B27171"/>
    <w:rsid w:val="00B27240"/>
    <w:rsid w:val="00B35703"/>
    <w:rsid w:val="00B42461"/>
    <w:rsid w:val="00B43631"/>
    <w:rsid w:val="00B447F4"/>
    <w:rsid w:val="00B44BDD"/>
    <w:rsid w:val="00B6672C"/>
    <w:rsid w:val="00B746B0"/>
    <w:rsid w:val="00B76203"/>
    <w:rsid w:val="00B815DF"/>
    <w:rsid w:val="00B9179A"/>
    <w:rsid w:val="00BA482B"/>
    <w:rsid w:val="00BB1A20"/>
    <w:rsid w:val="00BB65E8"/>
    <w:rsid w:val="00BC1E81"/>
    <w:rsid w:val="00BE2107"/>
    <w:rsid w:val="00C04523"/>
    <w:rsid w:val="00C0578C"/>
    <w:rsid w:val="00C517CB"/>
    <w:rsid w:val="00C54828"/>
    <w:rsid w:val="00C558A8"/>
    <w:rsid w:val="00C70A9B"/>
    <w:rsid w:val="00C71192"/>
    <w:rsid w:val="00C917E7"/>
    <w:rsid w:val="00C93953"/>
    <w:rsid w:val="00C9707E"/>
    <w:rsid w:val="00CA4294"/>
    <w:rsid w:val="00CB7CA6"/>
    <w:rsid w:val="00CE7A73"/>
    <w:rsid w:val="00CF04B1"/>
    <w:rsid w:val="00D3519C"/>
    <w:rsid w:val="00D46500"/>
    <w:rsid w:val="00D518B3"/>
    <w:rsid w:val="00D7782E"/>
    <w:rsid w:val="00D8639B"/>
    <w:rsid w:val="00D8732B"/>
    <w:rsid w:val="00D90A5B"/>
    <w:rsid w:val="00DA2FCE"/>
    <w:rsid w:val="00DA5AF4"/>
    <w:rsid w:val="00DB694C"/>
    <w:rsid w:val="00DC5086"/>
    <w:rsid w:val="00DC79C1"/>
    <w:rsid w:val="00E11425"/>
    <w:rsid w:val="00E14D1E"/>
    <w:rsid w:val="00E248FF"/>
    <w:rsid w:val="00E274B4"/>
    <w:rsid w:val="00E436F5"/>
    <w:rsid w:val="00E72EE8"/>
    <w:rsid w:val="00E90EC0"/>
    <w:rsid w:val="00EA0854"/>
    <w:rsid w:val="00EA1C49"/>
    <w:rsid w:val="00EA5514"/>
    <w:rsid w:val="00EA5858"/>
    <w:rsid w:val="00EB145B"/>
    <w:rsid w:val="00ED423A"/>
    <w:rsid w:val="00ED64E7"/>
    <w:rsid w:val="00ED7EC2"/>
    <w:rsid w:val="00EE555E"/>
    <w:rsid w:val="00EE61D7"/>
    <w:rsid w:val="00EE64AD"/>
    <w:rsid w:val="00EF1029"/>
    <w:rsid w:val="00F03CDD"/>
    <w:rsid w:val="00F05E83"/>
    <w:rsid w:val="00F05E97"/>
    <w:rsid w:val="00F07975"/>
    <w:rsid w:val="00F3637C"/>
    <w:rsid w:val="00F42613"/>
    <w:rsid w:val="00F44129"/>
    <w:rsid w:val="00F53B47"/>
    <w:rsid w:val="00F54F5F"/>
    <w:rsid w:val="00F56074"/>
    <w:rsid w:val="00F626FE"/>
    <w:rsid w:val="00F65C3C"/>
    <w:rsid w:val="00F76D2E"/>
    <w:rsid w:val="00F90B8E"/>
    <w:rsid w:val="00F96F9C"/>
    <w:rsid w:val="00FB3083"/>
    <w:rsid w:val="00FB63A5"/>
    <w:rsid w:val="00FC0C8F"/>
    <w:rsid w:val="00FE38CC"/>
    <w:rsid w:val="00FE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  <w:style w:type="character" w:customStyle="1" w:styleId="highlight">
    <w:name w:val="highlight"/>
    <w:basedOn w:val="Standardnpsmoodstavce"/>
    <w:rsid w:val="007736BC"/>
  </w:style>
  <w:style w:type="character" w:customStyle="1" w:styleId="textnormal">
    <w:name w:val="text_normal"/>
    <w:basedOn w:val="Standardnpsmoodstavce"/>
    <w:rsid w:val="005411C5"/>
  </w:style>
  <w:style w:type="character" w:customStyle="1" w:styleId="notranslate">
    <w:name w:val="notranslate"/>
    <w:basedOn w:val="Standardnpsmoodstavce"/>
    <w:rsid w:val="00F3637C"/>
  </w:style>
  <w:style w:type="character" w:styleId="CittHTML">
    <w:name w:val="HTML Cite"/>
    <w:basedOn w:val="Standardnpsmoodstavce"/>
    <w:uiPriority w:val="99"/>
    <w:semiHidden/>
    <w:unhideWhenUsed/>
    <w:rsid w:val="00AD5588"/>
    <w:rPr>
      <w:i/>
      <w:iCs/>
    </w:rPr>
  </w:style>
  <w:style w:type="character" w:customStyle="1" w:styleId="watch-title">
    <w:name w:val="watch-title"/>
    <w:basedOn w:val="Standardnpsmoodstavce"/>
    <w:rsid w:val="001A5DEE"/>
  </w:style>
  <w:style w:type="character" w:customStyle="1" w:styleId="text-blok">
    <w:name w:val="text-blok"/>
    <w:basedOn w:val="Standardnpsmoodstavce"/>
    <w:rsid w:val="00EE61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637C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762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5F2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16C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603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E64AD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620CA8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56E5F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56E5F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A56E5F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4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46B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815DF"/>
  </w:style>
  <w:style w:type="paragraph" w:styleId="Zpat">
    <w:name w:val="footer"/>
    <w:basedOn w:val="Normln"/>
    <w:link w:val="ZpatChar"/>
    <w:uiPriority w:val="99"/>
    <w:unhideWhenUsed/>
    <w:rsid w:val="00B815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815DF"/>
  </w:style>
  <w:style w:type="character" w:styleId="Hypertextovodkaz">
    <w:name w:val="Hyperlink"/>
    <w:basedOn w:val="Standardnpsmoodstavce"/>
    <w:uiPriority w:val="99"/>
    <w:unhideWhenUsed/>
    <w:rsid w:val="003B04B5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37CB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762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16C9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3Char">
    <w:name w:val="Nadpis 3 Char"/>
    <w:basedOn w:val="Standardnpsmoodstavce"/>
    <w:link w:val="Nadpis3"/>
    <w:uiPriority w:val="9"/>
    <w:rsid w:val="00305F2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link w:val="BezmezerChar"/>
    <w:uiPriority w:val="1"/>
    <w:qFormat/>
    <w:rsid w:val="000A105F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0A105F"/>
    <w:rPr>
      <w:rFonts w:eastAsiaTheme="minorEastAsia"/>
      <w:lang w:eastAsia="cs-CZ"/>
    </w:rPr>
  </w:style>
  <w:style w:type="character" w:customStyle="1" w:styleId="highlight">
    <w:name w:val="highlight"/>
    <w:basedOn w:val="Standardnpsmoodstavce"/>
    <w:rsid w:val="007736BC"/>
  </w:style>
  <w:style w:type="character" w:customStyle="1" w:styleId="textnormal">
    <w:name w:val="text_normal"/>
    <w:basedOn w:val="Standardnpsmoodstavce"/>
    <w:rsid w:val="005411C5"/>
  </w:style>
  <w:style w:type="character" w:customStyle="1" w:styleId="notranslate">
    <w:name w:val="notranslate"/>
    <w:basedOn w:val="Standardnpsmoodstavce"/>
    <w:rsid w:val="00F3637C"/>
  </w:style>
  <w:style w:type="character" w:styleId="CittHTML">
    <w:name w:val="HTML Cite"/>
    <w:basedOn w:val="Standardnpsmoodstavce"/>
    <w:uiPriority w:val="99"/>
    <w:semiHidden/>
    <w:unhideWhenUsed/>
    <w:rsid w:val="00AD5588"/>
    <w:rPr>
      <w:i/>
      <w:iCs/>
    </w:rPr>
  </w:style>
  <w:style w:type="character" w:customStyle="1" w:styleId="watch-title">
    <w:name w:val="watch-title"/>
    <w:basedOn w:val="Standardnpsmoodstavce"/>
    <w:rsid w:val="001A5DEE"/>
  </w:style>
  <w:style w:type="character" w:customStyle="1" w:styleId="text-blok">
    <w:name w:val="text-blok"/>
    <w:basedOn w:val="Standardnpsmoodstavce"/>
    <w:rsid w:val="00EE61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47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0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1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1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8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5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7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94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71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63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5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5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0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5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3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3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6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9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96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1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2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0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0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9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1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5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32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3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4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9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2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6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66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9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4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6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2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7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0693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9251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529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98966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082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640">
          <w:marLeft w:val="80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0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1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7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7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7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82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5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0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9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6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7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1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8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3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57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8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6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4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5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26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0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3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5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3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9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8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1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76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3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9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0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0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6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5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9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077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1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2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1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n.wikipedia.org/wiki/%C3%9D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n.wikipedia.org/wiki/%C3%9D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sol.cz/" TargetMode="External"/><Relationship Id="rId13" Type="http://schemas.openxmlformats.org/officeDocument/2006/relationships/hyperlink" Target="https://www.youtube.com/watch?v=Hgr2s_xrfrM" TargetMode="External"/><Relationship Id="rId3" Type="http://schemas.openxmlformats.org/officeDocument/2006/relationships/hyperlink" Target="https://www.slideshare.net/ERWilson1/continuous-cover-forestry-2015" TargetMode="External"/><Relationship Id="rId7" Type="http://schemas.openxmlformats.org/officeDocument/2006/relationships/hyperlink" Target="https://www.youtube.com/watch?v=et5tB1GNRhY" TargetMode="External"/><Relationship Id="rId12" Type="http://schemas.openxmlformats.org/officeDocument/2006/relationships/hyperlink" Target="https://www.youtube.com/watch?v=VWLqhYsenj8" TargetMode="External"/><Relationship Id="rId2" Type="http://schemas.openxmlformats.org/officeDocument/2006/relationships/hyperlink" Target="http://rozvoj-obce.cz/wp-content/uploads/2006_Rizeni_regionalni_a_mistni_spravy.pdf" TargetMode="External"/><Relationship Id="rId1" Type="http://schemas.openxmlformats.org/officeDocument/2006/relationships/hyperlink" Target="http://alkut.cz/regrozvoj/jezek_reg_man_1.pdf" TargetMode="External"/><Relationship Id="rId6" Type="http://schemas.openxmlformats.org/officeDocument/2006/relationships/hyperlink" Target="https://www.tacr.cz/dokums_raw/metodiky/TB010MZP050_metodika.pdf" TargetMode="External"/><Relationship Id="rId11" Type="http://schemas.openxmlformats.org/officeDocument/2006/relationships/hyperlink" Target="http://www.pilous.cz/wood/kmenove-pasove-pily" TargetMode="External"/><Relationship Id="rId5" Type="http://schemas.openxmlformats.org/officeDocument/2006/relationships/hyperlink" Target="http://www.vukoz.cz/index.php/rychle-rostouci-dreviny/legislativa-a-rrd" TargetMode="External"/><Relationship Id="rId15" Type="http://schemas.openxmlformats.org/officeDocument/2006/relationships/hyperlink" Target="https://www.youtube.com/watch?v=mDkxBeZpu_E" TargetMode="External"/><Relationship Id="rId10" Type="http://schemas.openxmlformats.org/officeDocument/2006/relationships/hyperlink" Target="http://online.flipbuilder.com/efea/ioet/#p=8" TargetMode="External"/><Relationship Id="rId4" Type="http://schemas.openxmlformats.org/officeDocument/2006/relationships/hyperlink" Target="https://www.slideshare.net/ERWilson1/continuous-cover-forestry-2015" TargetMode="External"/><Relationship Id="rId9" Type="http://schemas.openxmlformats.org/officeDocument/2006/relationships/hyperlink" Target="http://turbosawmill.com/" TargetMode="External"/><Relationship Id="rId14" Type="http://schemas.openxmlformats.org/officeDocument/2006/relationships/hyperlink" Target="https://www.youtube.com/watch?v=kQ9RhQjDr_Q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</PublishDate>
  <Abstract>Regionální energetika v interaktivních souvislostech s posilováním sociální struktury venkova    </Abstract>
  <CompanyAddress>       Nová 1894/31
370 01 České Budějovice</CompanyAddress>
  <CompanyPhone>   tel. 724114153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6777C30-B0A6-4D06-948A-25FA62F9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2499</Words>
  <Characters>14746</Characters>
  <Application>Microsoft Office Word</Application>
  <DocSecurity>0</DocSecurity>
  <Lines>122</Lines>
  <Paragraphs>34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>Integrovaný přístup k biomase</vt:lpstr>
      <vt:lpstr>        4. INTEGROVANÝ NADREZORTNÍ PŘÍSTUP</vt:lpstr>
    </vt:vector>
  </TitlesOfParts>
  <Company/>
  <LinksUpToDate>false</LinksUpToDate>
  <CharactersWithSpaces>17211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Integrovaný přístup k biomase</dc:title>
  <dc:creator>Část 1. Gál Leoš</dc:creator>
  <cp:lastModifiedBy>Gál Leoš</cp:lastModifiedBy>
  <cp:revision>2</cp:revision>
  <dcterms:created xsi:type="dcterms:W3CDTF">2017-07-01T20:11:00Z</dcterms:created>
  <dcterms:modified xsi:type="dcterms:W3CDTF">2017-07-01T20:11:00Z</dcterms:modified>
</cp:coreProperties>
</file>